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2A034F" w14:textId="77777777" w:rsidR="00D03875" w:rsidRDefault="00D03875" w:rsidP="00CF5553">
      <w:pPr>
        <w:spacing w:before="194" w:line="408" w:lineRule="auto"/>
        <w:ind w:right="4323"/>
        <w:jc w:val="both"/>
        <w:rPr>
          <w:rFonts w:ascii="Bookman Old Style" w:hAnsi="Bookman Old Style"/>
          <w:b/>
          <w:sz w:val="24"/>
          <w:szCs w:val="24"/>
        </w:rPr>
      </w:pPr>
    </w:p>
    <w:p w14:paraId="16F9DF64" w14:textId="26199302" w:rsidR="00CF5553" w:rsidRPr="00C47F72" w:rsidRDefault="00CF5553" w:rsidP="00CF5553">
      <w:pPr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LLBK 326</w:t>
      </w:r>
    </w:p>
    <w:p w14:paraId="0AFBB3B5" w14:textId="77777777" w:rsidR="00CF5553" w:rsidRPr="000F03CE" w:rsidRDefault="00CF5553" w:rsidP="00CF5553">
      <w:pPr>
        <w:tabs>
          <w:tab w:val="right" w:pos="9360"/>
        </w:tabs>
        <w:ind w:left="720" w:firstLine="720"/>
        <w:rPr>
          <w:b/>
          <w:sz w:val="54"/>
          <w:szCs w:val="24"/>
        </w:rPr>
      </w:pPr>
      <w:r w:rsidRPr="000F03CE">
        <w:rPr>
          <w:b/>
          <w:sz w:val="54"/>
          <w:szCs w:val="24"/>
        </w:rPr>
        <w:t xml:space="preserve">KISII </w:t>
      </w:r>
      <w:r w:rsidRPr="000F03CE">
        <w:rPr>
          <w:noProof/>
        </w:rPr>
        <w:drawing>
          <wp:inline distT="0" distB="0" distL="0" distR="0" wp14:anchorId="7F3D9A92" wp14:editId="795FD988">
            <wp:extent cx="1266825" cy="1047750"/>
            <wp:effectExtent l="0" t="0" r="9525" b="0"/>
            <wp:docPr id="1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03CE">
        <w:rPr>
          <w:b/>
          <w:sz w:val="54"/>
          <w:szCs w:val="24"/>
        </w:rPr>
        <w:t>UNIVERSITY</w:t>
      </w:r>
      <w:r w:rsidRPr="000F03CE">
        <w:rPr>
          <w:b/>
          <w:sz w:val="54"/>
          <w:szCs w:val="24"/>
        </w:rPr>
        <w:tab/>
      </w:r>
    </w:p>
    <w:p w14:paraId="7529D8F4" w14:textId="77777777" w:rsidR="00CF5553" w:rsidRPr="0091295D" w:rsidRDefault="00CF5553" w:rsidP="00CF5553">
      <w:pPr>
        <w:jc w:val="center"/>
        <w:rPr>
          <w:rFonts w:ascii="BookmanITC Lt BT" w:hAnsi="BookmanITC Lt BT"/>
          <w:b/>
          <w:sz w:val="36"/>
          <w:szCs w:val="36"/>
        </w:rPr>
      </w:pPr>
      <w:r w:rsidRPr="000F03CE">
        <w:rPr>
          <w:rFonts w:ascii="BookmanITC Lt BT" w:hAnsi="BookmanITC Lt BT"/>
          <w:b/>
          <w:sz w:val="36"/>
          <w:szCs w:val="36"/>
        </w:rPr>
        <w:t>UNIVERSITY EXAMINATIONS</w:t>
      </w:r>
    </w:p>
    <w:p w14:paraId="6174FD4D" w14:textId="77777777" w:rsidR="00CF5553" w:rsidRPr="000F03CE" w:rsidRDefault="00CF5553" w:rsidP="00CF5553">
      <w:pPr>
        <w:tabs>
          <w:tab w:val="center" w:pos="4860"/>
          <w:tab w:val="right" w:pos="9720"/>
        </w:tabs>
        <w:rPr>
          <w:rFonts w:ascii="BookmanITC Lt BT" w:hAnsi="BookmanITC Lt BT"/>
          <w:b/>
          <w:sz w:val="24"/>
          <w:szCs w:val="24"/>
          <w:u w:val="single"/>
        </w:rPr>
      </w:pPr>
      <w:r w:rsidRPr="000F03CE"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  <w:u w:val="single"/>
        </w:rPr>
        <w:t>THIRD</w:t>
      </w:r>
      <w:r w:rsidRPr="000F03CE">
        <w:rPr>
          <w:rFonts w:ascii="BookmanITC Lt BT" w:hAnsi="BookmanITC Lt BT"/>
          <w:b/>
          <w:sz w:val="24"/>
          <w:szCs w:val="24"/>
          <w:u w:val="single"/>
        </w:rPr>
        <w:t xml:space="preserve"> YEAR EXAMINATION FOR THE AWARD OF </w:t>
      </w:r>
      <w:r w:rsidRPr="000F03CE">
        <w:rPr>
          <w:rFonts w:ascii="BookmanITC Lt BT" w:hAnsi="BookmanITC Lt BT"/>
          <w:b/>
          <w:sz w:val="24"/>
          <w:szCs w:val="24"/>
        </w:rPr>
        <w:tab/>
      </w:r>
    </w:p>
    <w:p w14:paraId="60266C21" w14:textId="77777777" w:rsidR="00CF5553" w:rsidRPr="000F03CE" w:rsidRDefault="00CF5553" w:rsidP="00CF5553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THE DEGREE OF BACHELOR</w:t>
      </w:r>
      <w:r w:rsidRPr="000F03CE">
        <w:rPr>
          <w:rFonts w:ascii="BookmanITC Lt BT" w:hAnsi="BookmanITC Lt BT"/>
          <w:b/>
          <w:sz w:val="24"/>
          <w:szCs w:val="24"/>
          <w:u w:val="single"/>
        </w:rPr>
        <w:t xml:space="preserve"> OF LAW</w:t>
      </w:r>
      <w:r>
        <w:rPr>
          <w:rFonts w:ascii="BookmanITC Lt BT" w:hAnsi="BookmanITC Lt BT"/>
          <w:b/>
          <w:sz w:val="24"/>
          <w:szCs w:val="24"/>
          <w:u w:val="single"/>
        </w:rPr>
        <w:t>S</w:t>
      </w:r>
    </w:p>
    <w:p w14:paraId="3D0F232D" w14:textId="77777777" w:rsidR="00CF5553" w:rsidRPr="000F03CE" w:rsidRDefault="00CF5553" w:rsidP="00CF5553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 2024/2025</w:t>
      </w:r>
      <w:r w:rsidRPr="000F03CE">
        <w:rPr>
          <w:rFonts w:ascii="BookmanITC Lt BT" w:hAnsi="BookmanITC Lt BT"/>
          <w:b/>
          <w:sz w:val="24"/>
          <w:szCs w:val="24"/>
          <w:u w:val="single"/>
        </w:rPr>
        <w:t xml:space="preserve">  </w:t>
      </w:r>
    </w:p>
    <w:p w14:paraId="08C5527D" w14:textId="77777777" w:rsidR="00CF5553" w:rsidRPr="000F03CE" w:rsidRDefault="00CF5553" w:rsidP="00CF5553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(JANUARY – APRIL, 2025</w:t>
      </w:r>
      <w:r w:rsidRPr="000F03CE">
        <w:rPr>
          <w:rFonts w:ascii="BookmanITC Lt BT" w:hAnsi="BookmanITC Lt BT"/>
          <w:b/>
          <w:sz w:val="24"/>
          <w:szCs w:val="24"/>
          <w:u w:val="single"/>
        </w:rPr>
        <w:t xml:space="preserve">)                     </w:t>
      </w:r>
    </w:p>
    <w:p w14:paraId="14FA306C" w14:textId="77777777" w:rsidR="00CF5553" w:rsidRPr="000F03CE" w:rsidRDefault="00CF5553" w:rsidP="00CF5553">
      <w:pPr>
        <w:tabs>
          <w:tab w:val="left" w:pos="5280"/>
        </w:tabs>
        <w:rPr>
          <w:rFonts w:ascii="BookmanITC Lt BT" w:hAnsi="BookmanITC Lt BT"/>
          <w:b/>
          <w:sz w:val="24"/>
          <w:szCs w:val="24"/>
          <w:u w:val="single"/>
        </w:rPr>
      </w:pPr>
    </w:p>
    <w:p w14:paraId="5D205CC0" w14:textId="31C481AB" w:rsidR="00CF5553" w:rsidRDefault="00CF5553" w:rsidP="00CF5553">
      <w:pPr>
        <w:jc w:val="center"/>
        <w:rPr>
          <w:rFonts w:ascii="BookmanITC Lt BT" w:hAnsi="BookmanITC Lt BT"/>
          <w:b/>
          <w:sz w:val="24"/>
          <w:u w:val="single"/>
        </w:rPr>
      </w:pPr>
      <w:r>
        <w:rPr>
          <w:rFonts w:ascii="BookmanITC Lt BT" w:hAnsi="BookmanITC Lt BT"/>
          <w:b/>
          <w:sz w:val="24"/>
          <w:u w:val="single"/>
        </w:rPr>
        <w:t>LLBK 3</w:t>
      </w:r>
      <w:r>
        <w:rPr>
          <w:rFonts w:ascii="BookmanITC Lt BT" w:hAnsi="BookmanITC Lt BT"/>
          <w:b/>
          <w:sz w:val="24"/>
          <w:u w:val="single"/>
        </w:rPr>
        <w:t>26</w:t>
      </w:r>
      <w:r w:rsidRPr="000F03CE">
        <w:rPr>
          <w:rFonts w:ascii="BookmanITC Lt BT" w:hAnsi="BookmanITC Lt BT"/>
          <w:b/>
          <w:sz w:val="24"/>
          <w:u w:val="single"/>
        </w:rPr>
        <w:t xml:space="preserve">:   </w:t>
      </w:r>
      <w:r>
        <w:rPr>
          <w:rFonts w:ascii="BookmanITC Lt BT" w:hAnsi="BookmanITC Lt BT"/>
          <w:b/>
          <w:sz w:val="24"/>
          <w:u w:val="single"/>
        </w:rPr>
        <w:t>INTERNATIOINAL HUMAN RIGHTS LAW</w:t>
      </w:r>
    </w:p>
    <w:p w14:paraId="3D931076" w14:textId="77777777" w:rsidR="00CF5553" w:rsidRPr="000F03CE" w:rsidRDefault="00CF5553" w:rsidP="00CF5553">
      <w:pPr>
        <w:jc w:val="center"/>
        <w:rPr>
          <w:rFonts w:ascii="BookmanITC Lt BT" w:hAnsi="BookmanITC Lt BT"/>
          <w:b/>
          <w:sz w:val="24"/>
          <w:u w:val="single"/>
        </w:rPr>
      </w:pPr>
    </w:p>
    <w:p w14:paraId="56610453" w14:textId="1E1F1CC2" w:rsidR="00CF5553" w:rsidRPr="000F03CE" w:rsidRDefault="00CF5553" w:rsidP="00CF5553">
      <w:pPr>
        <w:rPr>
          <w:rFonts w:ascii="BookmanITC Lt BT" w:hAnsi="BookmanITC Lt BT"/>
          <w:b/>
          <w:sz w:val="24"/>
          <w:szCs w:val="24"/>
        </w:rPr>
      </w:pPr>
      <w:r w:rsidRPr="000F03CE">
        <w:rPr>
          <w:rFonts w:ascii="BookmanITC Lt BT" w:hAnsi="BookmanITC Lt BT"/>
          <w:b/>
          <w:sz w:val="24"/>
          <w:szCs w:val="24"/>
        </w:rPr>
        <w:t xml:space="preserve">STREAM:  </w:t>
      </w:r>
      <w:r w:rsidRPr="000F03CE">
        <w:rPr>
          <w:rFonts w:ascii="BookmanITC Lt BT" w:hAnsi="BookmanITC Lt BT"/>
          <w:b/>
          <w:sz w:val="24"/>
          <w:szCs w:val="24"/>
        </w:rPr>
        <w:tab/>
        <w:t xml:space="preserve"> Y</w:t>
      </w:r>
      <w:r>
        <w:rPr>
          <w:rFonts w:ascii="BookmanITC Lt BT" w:hAnsi="BookmanITC Lt BT"/>
          <w:b/>
          <w:sz w:val="24"/>
          <w:szCs w:val="24"/>
        </w:rPr>
        <w:t>3 S2</w:t>
      </w:r>
      <w:r w:rsidRPr="000F03CE">
        <w:rPr>
          <w:rFonts w:ascii="BookmanITC Lt BT" w:hAnsi="BookmanITC Lt BT"/>
          <w:b/>
          <w:sz w:val="24"/>
          <w:szCs w:val="24"/>
        </w:rPr>
        <w:tab/>
      </w:r>
      <w:r w:rsidRPr="000F03CE">
        <w:rPr>
          <w:rFonts w:ascii="BookmanITC Lt BT" w:hAnsi="BookmanITC Lt BT"/>
          <w:b/>
          <w:sz w:val="24"/>
          <w:szCs w:val="24"/>
        </w:rPr>
        <w:tab/>
      </w:r>
      <w:r w:rsidRPr="000F03CE">
        <w:rPr>
          <w:rFonts w:ascii="BookmanITC Lt BT" w:hAnsi="BookmanITC Lt BT"/>
          <w:b/>
          <w:sz w:val="24"/>
          <w:szCs w:val="24"/>
        </w:rPr>
        <w:tab/>
      </w:r>
      <w:r w:rsidRPr="000F03CE">
        <w:rPr>
          <w:rFonts w:ascii="BookmanITC Lt BT" w:hAnsi="BookmanITC Lt BT"/>
          <w:b/>
          <w:sz w:val="24"/>
          <w:szCs w:val="24"/>
        </w:rPr>
        <w:tab/>
      </w:r>
      <w:r w:rsidRPr="000F03CE">
        <w:rPr>
          <w:rFonts w:ascii="BookmanITC Lt BT" w:hAnsi="BookmanITC Lt BT"/>
          <w:b/>
          <w:sz w:val="24"/>
          <w:szCs w:val="24"/>
        </w:rPr>
        <w:tab/>
      </w:r>
      <w:r w:rsidRPr="000F03CE"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 xml:space="preserve"> </w:t>
      </w:r>
      <w:r w:rsidRPr="000F03CE">
        <w:rPr>
          <w:rFonts w:ascii="BookmanITC Lt BT" w:hAnsi="BookmanITC Lt BT"/>
          <w:b/>
          <w:sz w:val="24"/>
          <w:szCs w:val="24"/>
        </w:rPr>
        <w:t>TIME:   2 HOURS</w:t>
      </w:r>
      <w:r w:rsidRPr="000F03CE">
        <w:rPr>
          <w:rFonts w:ascii="BookmanITC Lt BT" w:hAnsi="BookmanITC Lt BT"/>
          <w:b/>
          <w:sz w:val="24"/>
          <w:szCs w:val="24"/>
        </w:rPr>
        <w:tab/>
      </w:r>
    </w:p>
    <w:p w14:paraId="62EFCABA" w14:textId="47624838" w:rsidR="00CF5553" w:rsidRPr="000F03CE" w:rsidRDefault="00CF5553" w:rsidP="00CF5553">
      <w:pPr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 FRI</w:t>
      </w:r>
      <w:r>
        <w:rPr>
          <w:rFonts w:ascii="BookmanITC Lt BT" w:hAnsi="BookmanITC Lt BT"/>
          <w:b/>
          <w:sz w:val="24"/>
          <w:szCs w:val="24"/>
        </w:rPr>
        <w:t>DAY, 9.00 – 11.00 A 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     </w:t>
      </w:r>
      <w:r>
        <w:rPr>
          <w:rFonts w:ascii="BookmanITC Lt BT" w:hAnsi="BookmanITC Lt BT"/>
          <w:b/>
          <w:sz w:val="24"/>
          <w:szCs w:val="24"/>
        </w:rPr>
        <w:t xml:space="preserve">     DATE: 11</w:t>
      </w:r>
      <w:r>
        <w:rPr>
          <w:rFonts w:ascii="BookmanITC Lt BT" w:hAnsi="BookmanITC Lt BT"/>
          <w:b/>
          <w:sz w:val="24"/>
          <w:szCs w:val="24"/>
        </w:rPr>
        <w:t>/04/2025</w:t>
      </w:r>
    </w:p>
    <w:p w14:paraId="244134F6" w14:textId="77777777" w:rsidR="00CF5553" w:rsidRPr="000F03CE" w:rsidRDefault="00CF5553" w:rsidP="00CF5553">
      <w:pPr>
        <w:rPr>
          <w:rFonts w:ascii="BookmanITC Lt BT" w:hAnsi="BookmanITC Lt BT"/>
          <w:b/>
          <w:sz w:val="24"/>
          <w:szCs w:val="24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4294967292" distB="4294967292" distL="114300" distR="114300" simplePos="0" relativeHeight="251659264" behindDoc="0" locked="0" layoutInCell="1" allowOverlap="1" wp14:anchorId="6D293868" wp14:editId="6165CD50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AE960E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749990B7" w14:textId="77777777" w:rsidR="00CF5553" w:rsidRPr="000F03CE" w:rsidRDefault="00CF5553" w:rsidP="00CF5553">
      <w:pPr>
        <w:rPr>
          <w:rFonts w:ascii="BookmanITC Lt BT" w:hAnsi="BookmanITC Lt BT"/>
          <w:b/>
          <w:sz w:val="24"/>
          <w:szCs w:val="24"/>
          <w:u w:val="single"/>
        </w:rPr>
      </w:pPr>
      <w:r w:rsidRPr="000F03CE"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14:paraId="4251A408" w14:textId="77777777" w:rsidR="00CF5553" w:rsidRPr="000F03CE" w:rsidRDefault="00CF5553" w:rsidP="00CF5553">
      <w:pPr>
        <w:widowControl/>
        <w:numPr>
          <w:ilvl w:val="0"/>
          <w:numId w:val="5"/>
        </w:numPr>
        <w:autoSpaceDE/>
        <w:autoSpaceDN/>
        <w:rPr>
          <w:rFonts w:ascii="BookmanITC Lt BT" w:hAnsi="BookmanITC Lt BT"/>
          <w:b/>
          <w:i/>
          <w:sz w:val="24"/>
          <w:szCs w:val="24"/>
        </w:rPr>
      </w:pPr>
      <w:r w:rsidRPr="000F03CE">
        <w:rPr>
          <w:rFonts w:ascii="BookmanITC Lt BT" w:hAnsi="BookmanITC Lt BT"/>
          <w:b/>
          <w:i/>
          <w:sz w:val="24"/>
          <w:szCs w:val="24"/>
        </w:rPr>
        <w:t xml:space="preserve">Do not write </w:t>
      </w:r>
      <w:r w:rsidRPr="00190BD9">
        <w:rPr>
          <w:rFonts w:ascii="BookmanITC Lt BT" w:hAnsi="BookmanITC Lt BT"/>
          <w:b/>
          <w:sz w:val="24"/>
          <w:szCs w:val="24"/>
        </w:rPr>
        <w:t>anything on this</w:t>
      </w:r>
      <w:r w:rsidRPr="000F03CE">
        <w:rPr>
          <w:rFonts w:ascii="BookmanITC Lt BT" w:hAnsi="BookmanITC Lt BT"/>
          <w:b/>
          <w:i/>
          <w:sz w:val="24"/>
          <w:szCs w:val="24"/>
        </w:rPr>
        <w:t xml:space="preserve"> Question paper.</w:t>
      </w:r>
    </w:p>
    <w:p w14:paraId="510EA1F2" w14:textId="77777777" w:rsidR="00CF5553" w:rsidRDefault="00CF5553" w:rsidP="00CF5553">
      <w:pPr>
        <w:widowControl/>
        <w:numPr>
          <w:ilvl w:val="0"/>
          <w:numId w:val="5"/>
        </w:numPr>
        <w:autoSpaceDE/>
        <w:autoSpaceDN/>
        <w:rPr>
          <w:rFonts w:ascii="BookmanITC Lt BT" w:hAnsi="BookmanITC Lt BT"/>
          <w:b/>
          <w:i/>
          <w:sz w:val="24"/>
          <w:szCs w:val="24"/>
        </w:rPr>
      </w:pPr>
      <w:r w:rsidRPr="000F03CE">
        <w:rPr>
          <w:rFonts w:ascii="BookmanITC Lt BT" w:hAnsi="BookmanITC Lt BT"/>
          <w:b/>
          <w:i/>
          <w:sz w:val="24"/>
          <w:szCs w:val="24"/>
        </w:rPr>
        <w:t xml:space="preserve">Answer </w:t>
      </w:r>
      <w:r w:rsidRPr="000F03CE">
        <w:rPr>
          <w:rFonts w:ascii="BookmanITC Lt BT" w:hAnsi="BookmanITC Lt BT"/>
          <w:b/>
          <w:sz w:val="24"/>
          <w:szCs w:val="24"/>
        </w:rPr>
        <w:t>Question</w:t>
      </w:r>
      <w:r w:rsidRPr="000F03CE">
        <w:rPr>
          <w:rFonts w:ascii="BookmanITC Lt BT" w:hAnsi="BookmanITC Lt BT"/>
          <w:b/>
          <w:i/>
          <w:sz w:val="24"/>
          <w:szCs w:val="24"/>
        </w:rPr>
        <w:t xml:space="preserve"> ONE and any other T</w:t>
      </w:r>
      <w:r>
        <w:rPr>
          <w:rFonts w:ascii="BookmanITC Lt BT" w:hAnsi="BookmanITC Lt BT"/>
          <w:b/>
          <w:i/>
          <w:sz w:val="24"/>
          <w:szCs w:val="24"/>
        </w:rPr>
        <w:t>WO</w:t>
      </w:r>
      <w:r w:rsidRPr="000F03CE">
        <w:rPr>
          <w:rFonts w:ascii="BookmanITC Lt BT" w:hAnsi="BookmanITC Lt BT"/>
          <w:b/>
          <w:i/>
          <w:sz w:val="24"/>
          <w:szCs w:val="24"/>
        </w:rPr>
        <w:t xml:space="preserve"> Questions.</w:t>
      </w:r>
    </w:p>
    <w:p w14:paraId="39678EFD" w14:textId="77777777" w:rsidR="00CF5553" w:rsidRPr="00D14A98" w:rsidRDefault="00CF5553" w:rsidP="00CF5553">
      <w:pPr>
        <w:rPr>
          <w:rFonts w:ascii="BookmanITC Lt BT" w:hAnsi="BookmanITC Lt BT"/>
          <w:b/>
          <w:i/>
          <w:sz w:val="24"/>
          <w:szCs w:val="24"/>
        </w:rPr>
      </w:pPr>
      <w:r w:rsidRPr="00D14A98">
        <w:rPr>
          <w:rFonts w:ascii="BookmanITC Lt BT" w:hAnsi="BookmanITC Lt BT"/>
          <w:b/>
          <w:i/>
          <w:sz w:val="24"/>
          <w:szCs w:val="24"/>
        </w:rPr>
        <w:t xml:space="preserve">3. Illustrate your answer with relevant cases and statutory provisions </w:t>
      </w:r>
    </w:p>
    <w:p w14:paraId="54E56417" w14:textId="77777777" w:rsidR="00CF5553" w:rsidRPr="00D14A98" w:rsidRDefault="00CF5553" w:rsidP="00CF5553">
      <w:pPr>
        <w:rPr>
          <w:rFonts w:ascii="BookmanITC Lt BT" w:hAnsi="BookmanITC Lt BT"/>
          <w:b/>
          <w:i/>
          <w:sz w:val="24"/>
          <w:szCs w:val="24"/>
        </w:rPr>
      </w:pPr>
      <w:r w:rsidRPr="00D14A98">
        <w:rPr>
          <w:rFonts w:ascii="BookmanITC Lt BT" w:hAnsi="BookmanITC Lt BT"/>
          <w:b/>
          <w:i/>
          <w:sz w:val="24"/>
          <w:szCs w:val="24"/>
        </w:rPr>
        <w:t>where applicable.</w:t>
      </w:r>
      <w:r w:rsidRPr="00D14A98">
        <w:rPr>
          <w:rFonts w:ascii="BookmanITC Lt BT" w:hAnsi="BookmanITC Lt BT"/>
          <w:b/>
          <w:i/>
          <w:sz w:val="24"/>
          <w:szCs w:val="24"/>
        </w:rPr>
        <w:tab/>
      </w:r>
    </w:p>
    <w:p w14:paraId="4E21CA29" w14:textId="77777777" w:rsidR="004F3781" w:rsidRDefault="004F3781" w:rsidP="004F3781">
      <w:pPr>
        <w:spacing w:before="194" w:line="408" w:lineRule="auto"/>
        <w:ind w:right="4323"/>
        <w:jc w:val="both"/>
        <w:rPr>
          <w:rFonts w:ascii="Bookman Old Style" w:hAnsi="Bookman Old Style"/>
          <w:b/>
          <w:sz w:val="24"/>
          <w:szCs w:val="24"/>
        </w:rPr>
      </w:pPr>
    </w:p>
    <w:p w14:paraId="69D10FEC" w14:textId="7A628A63" w:rsidR="00502990" w:rsidRPr="004A3078" w:rsidRDefault="00BB1A80" w:rsidP="004F3781">
      <w:pPr>
        <w:spacing w:before="194" w:line="408" w:lineRule="auto"/>
        <w:ind w:right="4323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QUESTION ONE COMPULSORY (30 MARKS)</w:t>
      </w:r>
    </w:p>
    <w:p w14:paraId="145CC327" w14:textId="77777777" w:rsidR="00502990" w:rsidRPr="004A3078" w:rsidRDefault="00C5157F">
      <w:pPr>
        <w:pStyle w:val="BodyText"/>
        <w:spacing w:before="3" w:line="268" w:lineRule="auto"/>
        <w:ind w:right="17"/>
        <w:rPr>
          <w:rFonts w:ascii="Bookman Old Style" w:hAnsi="Bookman Old Style"/>
        </w:rPr>
      </w:pPr>
      <w:r w:rsidRPr="004A3078">
        <w:rPr>
          <w:rFonts w:ascii="Bookman Old Style" w:hAnsi="Bookman Old Style"/>
          <w:spacing w:val="-2"/>
        </w:rPr>
        <w:t>The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Republic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of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b/>
          <w:spacing w:val="-2"/>
        </w:rPr>
        <w:t>Mawandia</w:t>
      </w:r>
      <w:r w:rsidRPr="004A3078">
        <w:rPr>
          <w:rFonts w:ascii="Bookman Old Style" w:hAnsi="Bookman Old Style"/>
          <w:spacing w:val="-2"/>
        </w:rPr>
        <w:t>,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a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once-thriving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democracy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in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East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Africa,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has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recently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undergone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 xml:space="preserve">a </w:t>
      </w:r>
      <w:r w:rsidRPr="004A3078">
        <w:rPr>
          <w:rFonts w:ascii="Bookman Old Style" w:hAnsi="Bookman Old Style"/>
        </w:rPr>
        <w:t xml:space="preserve">major political shift following a popular uprising. After years of economic instability and </w:t>
      </w:r>
      <w:r w:rsidRPr="004A3078">
        <w:rPr>
          <w:rFonts w:ascii="Bookman Old Style" w:hAnsi="Bookman Old Style"/>
          <w:spacing w:val="-2"/>
        </w:rPr>
        <w:t>widespread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2"/>
        </w:rPr>
        <w:t>protests,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2"/>
        </w:rPr>
        <w:t>the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2"/>
        </w:rPr>
        <w:t>government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2"/>
        </w:rPr>
        <w:t>of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2"/>
        </w:rPr>
        <w:t>former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>President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b/>
          <w:spacing w:val="-2"/>
        </w:rPr>
        <w:t>Kwame</w:t>
      </w:r>
      <w:r w:rsidRPr="004A3078">
        <w:rPr>
          <w:rFonts w:ascii="Bookman Old Style" w:hAnsi="Bookman Old Style"/>
          <w:b/>
          <w:spacing w:val="-10"/>
        </w:rPr>
        <w:t xml:space="preserve"> </w:t>
      </w:r>
      <w:r w:rsidRPr="004A3078">
        <w:rPr>
          <w:rFonts w:ascii="Bookman Old Style" w:hAnsi="Bookman Old Style"/>
          <w:b/>
          <w:spacing w:val="-2"/>
        </w:rPr>
        <w:t>Biko</w:t>
      </w:r>
      <w:r w:rsidRPr="004A3078">
        <w:rPr>
          <w:rFonts w:ascii="Bookman Old Style" w:hAnsi="Bookman Old Style"/>
          <w:b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>was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>overthrown,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2"/>
        </w:rPr>
        <w:t xml:space="preserve">leading </w:t>
      </w:r>
      <w:r w:rsidRPr="004A3078">
        <w:rPr>
          <w:rFonts w:ascii="Bookman Old Style" w:hAnsi="Bookman Old Style"/>
        </w:rPr>
        <w:t>to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installation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of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a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new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administration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under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President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b/>
        </w:rPr>
        <w:t>Jabari</w:t>
      </w:r>
      <w:r w:rsidRPr="004A3078">
        <w:rPr>
          <w:rFonts w:ascii="Bookman Old Style" w:hAnsi="Bookman Old Style"/>
          <w:b/>
          <w:spacing w:val="-14"/>
        </w:rPr>
        <w:t xml:space="preserve"> </w:t>
      </w:r>
      <w:r w:rsidRPr="004A3078">
        <w:rPr>
          <w:rFonts w:ascii="Bookman Old Style" w:hAnsi="Bookman Old Style"/>
          <w:b/>
        </w:rPr>
        <w:t>Kinyua</w:t>
      </w:r>
      <w:r w:rsidRPr="004A3078">
        <w:rPr>
          <w:rFonts w:ascii="Bookman Old Style" w:hAnsi="Bookman Old Style"/>
        </w:rPr>
        <w:t>.</w:t>
      </w:r>
    </w:p>
    <w:p w14:paraId="45B770A8" w14:textId="77777777" w:rsidR="00502990" w:rsidRPr="004A3078" w:rsidRDefault="00C5157F">
      <w:pPr>
        <w:pStyle w:val="BodyText"/>
        <w:spacing w:before="165" w:line="271" w:lineRule="auto"/>
        <w:ind w:right="16"/>
        <w:rPr>
          <w:rFonts w:ascii="Bookman Old Style" w:hAnsi="Bookman Old Style"/>
        </w:rPr>
      </w:pPr>
      <w:r w:rsidRPr="004A3078">
        <w:rPr>
          <w:rFonts w:ascii="Bookman Old Style" w:hAnsi="Bookman Old Style"/>
        </w:rPr>
        <w:t>Upon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assuming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office,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Kinyua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</w:rPr>
        <w:t>government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declared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a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state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</w:rPr>
        <w:t>of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emergency,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citing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threats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</w:rPr>
        <w:t>to national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security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need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to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restore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order.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In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months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that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followed,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several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journalists critical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of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new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administration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were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arrested,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independent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media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outlets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were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shut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 xml:space="preserve">down. </w:t>
      </w:r>
      <w:r w:rsidRPr="004A3078">
        <w:rPr>
          <w:rFonts w:ascii="Bookman Old Style" w:hAnsi="Bookman Old Style"/>
          <w:spacing w:val="-4"/>
        </w:rPr>
        <w:t>New laws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were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enacted,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4"/>
        </w:rPr>
        <w:t>criminalizing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4"/>
        </w:rPr>
        <w:t>"subversive speech,"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and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4"/>
        </w:rPr>
        <w:t>restrictions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were placed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4"/>
        </w:rPr>
        <w:t>on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4"/>
        </w:rPr>
        <w:t xml:space="preserve">social </w:t>
      </w:r>
      <w:r w:rsidRPr="004A3078">
        <w:rPr>
          <w:rFonts w:ascii="Bookman Old Style" w:hAnsi="Bookman Old Style"/>
        </w:rPr>
        <w:t xml:space="preserve">media to curb the spread of "false information." Protestors attempting to demonstrate against </w:t>
      </w:r>
      <w:r w:rsidRPr="004A3078">
        <w:rPr>
          <w:rFonts w:ascii="Bookman Old Style" w:hAnsi="Bookman Old Style"/>
          <w:spacing w:val="-2"/>
        </w:rPr>
        <w:t>these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2"/>
        </w:rPr>
        <w:t>measures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2"/>
        </w:rPr>
        <w:t>have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2"/>
        </w:rPr>
        <w:t>been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violently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2"/>
        </w:rPr>
        <w:t>dispersed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2"/>
        </w:rPr>
        <w:t>by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2"/>
        </w:rPr>
        <w:t>security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2"/>
        </w:rPr>
        <w:t>forces,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2"/>
        </w:rPr>
        <w:t>with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2"/>
        </w:rPr>
        <w:t>reports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2"/>
        </w:rPr>
        <w:t>of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2"/>
        </w:rPr>
        <w:t>arbitrary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2"/>
        </w:rPr>
        <w:t xml:space="preserve">arrests </w:t>
      </w:r>
      <w:r w:rsidRPr="004A3078">
        <w:rPr>
          <w:rFonts w:ascii="Bookman Old Style" w:hAnsi="Bookman Old Style"/>
        </w:rPr>
        <w:t>and enforced disappearances</w:t>
      </w:r>
      <w:r w:rsidRPr="004A3078">
        <w:rPr>
          <w:rFonts w:ascii="Bookman Old Style" w:hAnsi="Bookman Old Style"/>
          <w:spacing w:val="-1"/>
        </w:rPr>
        <w:t xml:space="preserve"> </w:t>
      </w:r>
      <w:r w:rsidRPr="004A3078">
        <w:rPr>
          <w:rFonts w:ascii="Bookman Old Style" w:hAnsi="Bookman Old Style"/>
        </w:rPr>
        <w:t>surfacing.</w:t>
      </w:r>
    </w:p>
    <w:p w14:paraId="71DF0A33" w14:textId="77777777" w:rsidR="00BB1A80" w:rsidRDefault="00C5157F">
      <w:pPr>
        <w:pStyle w:val="BodyText"/>
        <w:spacing w:before="153" w:line="268" w:lineRule="auto"/>
        <w:ind w:right="18"/>
        <w:rPr>
          <w:rFonts w:ascii="Bookman Old Style" w:hAnsi="Bookman Old Style"/>
        </w:rPr>
      </w:pPr>
      <w:r w:rsidRPr="004A3078">
        <w:rPr>
          <w:rFonts w:ascii="Bookman Old Style" w:hAnsi="Bookman Old Style"/>
        </w:rPr>
        <w:t>Human rights organizations, regional bodies, and the international community have raised concerns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about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these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developments,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questioning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whether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government’s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actions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are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 xml:space="preserve">justified under international human rights law. </w:t>
      </w:r>
    </w:p>
    <w:p w14:paraId="7812E255" w14:textId="77777777" w:rsidR="00BB1A80" w:rsidRDefault="00BB1A80">
      <w:pPr>
        <w:pStyle w:val="BodyText"/>
        <w:spacing w:before="153" w:line="268" w:lineRule="auto"/>
        <w:ind w:right="18"/>
        <w:rPr>
          <w:rFonts w:ascii="Bookman Old Style" w:hAnsi="Bookman Old Style"/>
        </w:rPr>
      </w:pPr>
    </w:p>
    <w:p w14:paraId="25F776EB" w14:textId="77777777" w:rsidR="00BB1A80" w:rsidRDefault="00BB1A80">
      <w:pPr>
        <w:pStyle w:val="BodyText"/>
        <w:spacing w:before="153" w:line="268" w:lineRule="auto"/>
        <w:ind w:right="18"/>
        <w:rPr>
          <w:rFonts w:ascii="Bookman Old Style" w:hAnsi="Bookman Old Style"/>
        </w:rPr>
      </w:pPr>
    </w:p>
    <w:p w14:paraId="2969AD6E" w14:textId="2CADE358" w:rsidR="00502990" w:rsidRPr="004A3078" w:rsidRDefault="00C5157F">
      <w:pPr>
        <w:pStyle w:val="BodyText"/>
        <w:spacing w:before="153" w:line="268" w:lineRule="auto"/>
        <w:ind w:right="18"/>
        <w:rPr>
          <w:rFonts w:ascii="Bookman Old Style" w:hAnsi="Bookman Old Style"/>
        </w:rPr>
      </w:pPr>
      <w:r w:rsidRPr="004A3078">
        <w:rPr>
          <w:rFonts w:ascii="Bookman Old Style" w:hAnsi="Bookman Old Style"/>
        </w:rPr>
        <w:t xml:space="preserve">While the Mawandian government argues that these </w:t>
      </w:r>
      <w:r w:rsidRPr="004A3078">
        <w:rPr>
          <w:rFonts w:ascii="Bookman Old Style" w:hAnsi="Bookman Old Style"/>
          <w:spacing w:val="-4"/>
        </w:rPr>
        <w:t xml:space="preserve">measures are necessary to ensure national security, critics claim they amount to serious violations </w:t>
      </w:r>
      <w:r w:rsidRPr="004A3078">
        <w:rPr>
          <w:rFonts w:ascii="Bookman Old Style" w:hAnsi="Bookman Old Style"/>
        </w:rPr>
        <w:t>of fundamental freedoms.</w:t>
      </w:r>
    </w:p>
    <w:p w14:paraId="562F2AFA" w14:textId="77777777" w:rsidR="00502990" w:rsidRPr="004A3078" w:rsidRDefault="00C5157F">
      <w:pPr>
        <w:pStyle w:val="BodyText"/>
        <w:spacing w:before="166"/>
        <w:rPr>
          <w:rFonts w:ascii="Bookman Old Style" w:hAnsi="Bookman Old Style"/>
        </w:rPr>
      </w:pPr>
      <w:r w:rsidRPr="004A3078">
        <w:rPr>
          <w:rFonts w:ascii="Bookman Old Style" w:hAnsi="Bookman Old Style"/>
          <w:spacing w:val="-6"/>
        </w:rPr>
        <w:t>As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6"/>
        </w:rPr>
        <w:t>pressure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  <w:spacing w:val="-6"/>
        </w:rPr>
        <w:t>mounts,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6"/>
        </w:rPr>
        <w:t>President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6"/>
        </w:rPr>
        <w:t>Kinyua’s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6"/>
        </w:rPr>
        <w:t>government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  <w:spacing w:val="-6"/>
        </w:rPr>
        <w:t>faces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6"/>
        </w:rPr>
        <w:t>questions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6"/>
        </w:rPr>
        <w:t>about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6"/>
        </w:rPr>
        <w:t>its legal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  <w:spacing w:val="-6"/>
        </w:rPr>
        <w:t>obligations and</w:t>
      </w:r>
    </w:p>
    <w:p w14:paraId="6A90A6BD" w14:textId="77777777" w:rsidR="00502990" w:rsidRPr="004A3078" w:rsidRDefault="00C5157F">
      <w:pPr>
        <w:pStyle w:val="BodyText"/>
        <w:spacing w:before="33"/>
        <w:rPr>
          <w:rFonts w:ascii="Bookman Old Style" w:hAnsi="Bookman Old Style"/>
        </w:rPr>
      </w:pPr>
      <w:r w:rsidRPr="004A3078">
        <w:rPr>
          <w:rFonts w:ascii="Bookman Old Style" w:hAnsi="Bookman Old Style"/>
          <w:spacing w:val="-2"/>
        </w:rPr>
        <w:t>the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2"/>
        </w:rPr>
        <w:t>potential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2"/>
        </w:rPr>
        <w:t>consequences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2"/>
        </w:rPr>
        <w:t>of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2"/>
        </w:rPr>
        <w:t>these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2"/>
        </w:rPr>
        <w:t>actions.</w:t>
      </w:r>
    </w:p>
    <w:p w14:paraId="4A598C68" w14:textId="77777777" w:rsidR="00502990" w:rsidRPr="004A3078" w:rsidRDefault="00C5157F">
      <w:pPr>
        <w:pStyle w:val="Heading1"/>
        <w:spacing w:before="197"/>
        <w:rPr>
          <w:rFonts w:ascii="Bookman Old Style" w:hAnsi="Bookman Old Style"/>
        </w:rPr>
      </w:pPr>
      <w:r w:rsidRPr="004A3078">
        <w:rPr>
          <w:rFonts w:ascii="Bookman Old Style" w:hAnsi="Bookman Old Style"/>
        </w:rPr>
        <w:t>Using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relevant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statutes,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</w:rPr>
        <w:t>treaties,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case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law,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answer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following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questions:</w:t>
      </w:r>
    </w:p>
    <w:p w14:paraId="686C5343" w14:textId="47DCF098" w:rsidR="00502990" w:rsidRPr="004A3078" w:rsidRDefault="00C5157F">
      <w:pPr>
        <w:pStyle w:val="ListParagraph"/>
        <w:numPr>
          <w:ilvl w:val="0"/>
          <w:numId w:val="3"/>
        </w:numPr>
        <w:tabs>
          <w:tab w:val="left" w:pos="394"/>
        </w:tabs>
        <w:spacing w:before="195" w:line="268" w:lineRule="auto"/>
        <w:ind w:right="17" w:firstLine="0"/>
        <w:jc w:val="both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z w:val="24"/>
          <w:szCs w:val="24"/>
        </w:rPr>
        <w:t>Examine the extent to which the new government’s measures may have violated civil</w:t>
      </w:r>
      <w:r w:rsidRPr="004A3078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 xml:space="preserve">and </w:t>
      </w:r>
      <w:r w:rsidRPr="004A3078">
        <w:rPr>
          <w:rFonts w:ascii="Bookman Old Style" w:hAnsi="Bookman Old Style"/>
          <w:spacing w:val="-4"/>
          <w:sz w:val="24"/>
          <w:szCs w:val="24"/>
        </w:rPr>
        <w:t xml:space="preserve">political rights. Consider relevant legal instruments and whether these restrictions can be justified </w:t>
      </w:r>
      <w:r w:rsidRPr="004A3078">
        <w:rPr>
          <w:rFonts w:ascii="Bookman Old Style" w:hAnsi="Bookman Old Style"/>
          <w:sz w:val="24"/>
          <w:szCs w:val="24"/>
        </w:rPr>
        <w:t>under</w:t>
      </w:r>
      <w:r w:rsidRPr="004A3078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 xml:space="preserve">international law. </w:t>
      </w:r>
      <w:r w:rsidR="00BB1A80">
        <w:rPr>
          <w:rFonts w:ascii="Bookman Old Style" w:hAnsi="Bookman Old Style"/>
          <w:sz w:val="24"/>
          <w:szCs w:val="24"/>
        </w:rPr>
        <w:t xml:space="preserve">    </w:t>
      </w:r>
      <w:r w:rsidRPr="004A3078">
        <w:rPr>
          <w:rFonts w:ascii="Bookman Old Style" w:hAnsi="Bookman Old Style"/>
          <w:sz w:val="24"/>
          <w:szCs w:val="24"/>
        </w:rPr>
        <w:t>(10m</w:t>
      </w:r>
      <w:r w:rsidR="00BB1A80">
        <w:rPr>
          <w:rFonts w:ascii="Bookman Old Style" w:hAnsi="Bookman Old Style"/>
          <w:sz w:val="24"/>
          <w:szCs w:val="24"/>
        </w:rPr>
        <w:t>ar</w:t>
      </w:r>
      <w:r w:rsidRPr="004A3078">
        <w:rPr>
          <w:rFonts w:ascii="Bookman Old Style" w:hAnsi="Bookman Old Style"/>
          <w:sz w:val="24"/>
          <w:szCs w:val="24"/>
        </w:rPr>
        <w:t>ks)</w:t>
      </w:r>
    </w:p>
    <w:p w14:paraId="1EC3173F" w14:textId="62ECD877" w:rsidR="00502990" w:rsidRPr="004A3078" w:rsidRDefault="00C5157F">
      <w:pPr>
        <w:pStyle w:val="ListParagraph"/>
        <w:numPr>
          <w:ilvl w:val="0"/>
          <w:numId w:val="3"/>
        </w:numPr>
        <w:tabs>
          <w:tab w:val="left" w:pos="454"/>
        </w:tabs>
        <w:spacing w:line="271" w:lineRule="auto"/>
        <w:ind w:right="18" w:firstLine="0"/>
        <w:jc w:val="both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z w:val="24"/>
          <w:szCs w:val="24"/>
        </w:rPr>
        <w:t>Analyze whether the state’s actions align with international legal principles governing restrictions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on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fundamental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freedoms.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Discuss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the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role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of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national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security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as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justification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 any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limits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imposed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by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human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rights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law.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="00BB1A80">
        <w:rPr>
          <w:rFonts w:ascii="Bookman Old Style" w:hAnsi="Bookman Old Style"/>
          <w:spacing w:val="-10"/>
          <w:sz w:val="24"/>
          <w:szCs w:val="24"/>
        </w:rPr>
        <w:t xml:space="preserve">                                                                                                                </w:t>
      </w:r>
      <w:r w:rsidRPr="004A3078">
        <w:rPr>
          <w:rFonts w:ascii="Bookman Old Style" w:hAnsi="Bookman Old Style"/>
          <w:sz w:val="24"/>
          <w:szCs w:val="24"/>
        </w:rPr>
        <w:t>(8m</w:t>
      </w:r>
      <w:r w:rsidR="00BB1A80">
        <w:rPr>
          <w:rFonts w:ascii="Bookman Old Style" w:hAnsi="Bookman Old Style"/>
          <w:sz w:val="24"/>
          <w:szCs w:val="24"/>
        </w:rPr>
        <w:t>ar</w:t>
      </w:r>
      <w:r w:rsidRPr="004A3078">
        <w:rPr>
          <w:rFonts w:ascii="Bookman Old Style" w:hAnsi="Bookman Old Style"/>
          <w:sz w:val="24"/>
          <w:szCs w:val="24"/>
        </w:rPr>
        <w:t>ks)</w:t>
      </w:r>
    </w:p>
    <w:p w14:paraId="3D5F8090" w14:textId="7A8028D0" w:rsidR="00502990" w:rsidRPr="004A3078" w:rsidRDefault="00C5157F" w:rsidP="00BB1A80">
      <w:pPr>
        <w:pStyle w:val="ListParagraph"/>
        <w:numPr>
          <w:ilvl w:val="0"/>
          <w:numId w:val="3"/>
        </w:numPr>
        <w:tabs>
          <w:tab w:val="left" w:pos="370"/>
        </w:tabs>
        <w:spacing w:before="157" w:line="271" w:lineRule="auto"/>
        <w:ind w:right="23" w:firstLine="0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pacing w:val="-2"/>
          <w:sz w:val="24"/>
          <w:szCs w:val="24"/>
        </w:rPr>
        <w:t>Evaluate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the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government’s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obligations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under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treaties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to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which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Mawandia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is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a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party.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Consider </w:t>
      </w:r>
      <w:r w:rsidRPr="004A3078">
        <w:rPr>
          <w:rFonts w:ascii="Bookman Old Style" w:hAnsi="Bookman Old Style"/>
          <w:sz w:val="24"/>
          <w:szCs w:val="24"/>
        </w:rPr>
        <w:t>how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these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obligations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impact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the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legality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of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its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actions.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="00BB1A80">
        <w:rPr>
          <w:rFonts w:ascii="Bookman Old Style" w:hAnsi="Bookman Old Style"/>
          <w:spacing w:val="-12"/>
          <w:sz w:val="24"/>
          <w:szCs w:val="24"/>
        </w:rPr>
        <w:t xml:space="preserve">                                                                                                            </w:t>
      </w:r>
      <w:r w:rsidRPr="004A3078">
        <w:rPr>
          <w:rFonts w:ascii="Bookman Old Style" w:hAnsi="Bookman Old Style"/>
          <w:sz w:val="24"/>
          <w:szCs w:val="24"/>
        </w:rPr>
        <w:t>(7m</w:t>
      </w:r>
      <w:r w:rsidR="00BB1A80">
        <w:rPr>
          <w:rFonts w:ascii="Bookman Old Style" w:hAnsi="Bookman Old Style"/>
          <w:sz w:val="24"/>
          <w:szCs w:val="24"/>
        </w:rPr>
        <w:t>ar</w:t>
      </w:r>
      <w:r w:rsidRPr="004A3078">
        <w:rPr>
          <w:rFonts w:ascii="Bookman Old Style" w:hAnsi="Bookman Old Style"/>
          <w:sz w:val="24"/>
          <w:szCs w:val="24"/>
        </w:rPr>
        <w:t>ks)</w:t>
      </w:r>
    </w:p>
    <w:p w14:paraId="13D3E264" w14:textId="3148334B" w:rsidR="00502990" w:rsidRPr="004A3078" w:rsidRDefault="00C5157F">
      <w:pPr>
        <w:pStyle w:val="ListParagraph"/>
        <w:numPr>
          <w:ilvl w:val="0"/>
          <w:numId w:val="3"/>
        </w:numPr>
        <w:tabs>
          <w:tab w:val="left" w:pos="380"/>
        </w:tabs>
        <w:spacing w:before="158" w:line="268" w:lineRule="auto"/>
        <w:ind w:right="21" w:firstLine="0"/>
        <w:jc w:val="both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pacing w:val="-2"/>
          <w:sz w:val="24"/>
          <w:szCs w:val="24"/>
        </w:rPr>
        <w:t>Discuss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the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possible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responses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from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both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within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Mawandia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and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the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international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community. </w:t>
      </w:r>
      <w:r w:rsidRPr="004A3078">
        <w:rPr>
          <w:rFonts w:ascii="Bookman Old Style" w:hAnsi="Bookman Old Style"/>
          <w:spacing w:val="-6"/>
          <w:sz w:val="24"/>
          <w:szCs w:val="24"/>
        </w:rPr>
        <w:t>Consider</w:t>
      </w:r>
      <w:r w:rsidRPr="004A3078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legal,</w:t>
      </w:r>
      <w:r w:rsidRPr="004A3078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diplomatic,</w:t>
      </w:r>
      <w:r w:rsidRPr="004A3078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and economic</w:t>
      </w:r>
      <w:r w:rsidRPr="004A3078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actions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that may</w:t>
      </w:r>
      <w:r w:rsidRPr="004A3078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be</w:t>
      </w:r>
      <w:r w:rsidRPr="004A3078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taken</w:t>
      </w:r>
      <w:r w:rsidRPr="004A3078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to address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the</w:t>
      </w:r>
      <w:r w:rsidRPr="004A3078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situation.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="00BB1A80">
        <w:rPr>
          <w:rFonts w:ascii="Bookman Old Style" w:hAnsi="Bookman Old Style"/>
          <w:spacing w:val="-2"/>
          <w:sz w:val="24"/>
          <w:szCs w:val="24"/>
        </w:rPr>
        <w:t xml:space="preserve">                                                  </w:t>
      </w:r>
      <w:r w:rsidRPr="004A3078">
        <w:rPr>
          <w:rFonts w:ascii="Bookman Old Style" w:hAnsi="Bookman Old Style"/>
          <w:spacing w:val="-6"/>
          <w:sz w:val="24"/>
          <w:szCs w:val="24"/>
        </w:rPr>
        <w:t>(5m</w:t>
      </w:r>
      <w:r w:rsidR="00BB1A80">
        <w:rPr>
          <w:rFonts w:ascii="Bookman Old Style" w:hAnsi="Bookman Old Style"/>
          <w:spacing w:val="-6"/>
          <w:sz w:val="24"/>
          <w:szCs w:val="24"/>
        </w:rPr>
        <w:t>ar</w:t>
      </w:r>
      <w:r w:rsidRPr="004A3078">
        <w:rPr>
          <w:rFonts w:ascii="Bookman Old Style" w:hAnsi="Bookman Old Style"/>
          <w:spacing w:val="-6"/>
          <w:sz w:val="24"/>
          <w:szCs w:val="24"/>
        </w:rPr>
        <w:t>ks)</w:t>
      </w:r>
    </w:p>
    <w:p w14:paraId="42A0D425" w14:textId="73FC76AA" w:rsidR="00502990" w:rsidRPr="004A3078" w:rsidRDefault="00BB1A80">
      <w:pPr>
        <w:pStyle w:val="Heading1"/>
        <w:spacing w:before="163"/>
        <w:rPr>
          <w:rFonts w:ascii="Bookman Old Style" w:hAnsi="Bookman Old Style"/>
        </w:rPr>
      </w:pPr>
      <w:r w:rsidRPr="004A3078">
        <w:rPr>
          <w:rFonts w:ascii="Bookman Old Style" w:hAnsi="Bookman Old Style"/>
          <w:spacing w:val="-4"/>
        </w:rPr>
        <w:t>ANSWER</w:t>
      </w:r>
      <w:r w:rsidRPr="004A3078">
        <w:rPr>
          <w:rFonts w:ascii="Bookman Old Style" w:hAnsi="Bookman Old Style"/>
          <w:spacing w:val="-10"/>
        </w:rPr>
        <w:t xml:space="preserve"> </w:t>
      </w:r>
      <w:r>
        <w:rPr>
          <w:rFonts w:ascii="Bookman Old Style" w:hAnsi="Bookman Old Style"/>
          <w:spacing w:val="-4"/>
        </w:rPr>
        <w:t>TWO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4"/>
        </w:rPr>
        <w:t>QUESTIONS:</w:t>
      </w:r>
    </w:p>
    <w:p w14:paraId="2EF763AA" w14:textId="2B7D4F12" w:rsidR="00502990" w:rsidRPr="004A3078" w:rsidRDefault="00BB1A80">
      <w:pPr>
        <w:spacing w:before="194"/>
        <w:ind w:left="23"/>
        <w:jc w:val="both"/>
        <w:rPr>
          <w:rFonts w:ascii="Bookman Old Style" w:hAnsi="Bookman Old Style"/>
          <w:b/>
          <w:sz w:val="24"/>
          <w:szCs w:val="24"/>
        </w:rPr>
      </w:pPr>
      <w:r w:rsidRPr="004A3078">
        <w:rPr>
          <w:rFonts w:ascii="Bookman Old Style" w:hAnsi="Bookman Old Style"/>
          <w:b/>
          <w:sz w:val="24"/>
          <w:szCs w:val="24"/>
        </w:rPr>
        <w:t>QUESTION</w:t>
      </w:r>
      <w:r w:rsidRPr="004A3078">
        <w:rPr>
          <w:rFonts w:ascii="Bookman Old Style" w:hAnsi="Bookman Old Style"/>
          <w:b/>
          <w:spacing w:val="-13"/>
          <w:sz w:val="24"/>
          <w:szCs w:val="24"/>
        </w:rPr>
        <w:t xml:space="preserve"> </w:t>
      </w:r>
      <w:r w:rsidR="00BB3B22">
        <w:rPr>
          <w:rFonts w:ascii="Bookman Old Style" w:hAnsi="Bookman Old Style"/>
          <w:b/>
          <w:sz w:val="24"/>
          <w:szCs w:val="24"/>
        </w:rPr>
        <w:t>TWO</w:t>
      </w:r>
      <w:r w:rsidRPr="004A3078">
        <w:rPr>
          <w:rFonts w:ascii="Bookman Old Style" w:hAnsi="Bookman Old Style"/>
          <w:b/>
          <w:sz w:val="24"/>
          <w:szCs w:val="24"/>
        </w:rPr>
        <w:t>:</w:t>
      </w:r>
      <w:r w:rsidRPr="004A3078">
        <w:rPr>
          <w:rFonts w:ascii="Bookman Old Style" w:hAnsi="Bookman Old Style"/>
          <w:b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b/>
          <w:spacing w:val="-2"/>
          <w:sz w:val="24"/>
          <w:szCs w:val="24"/>
        </w:rPr>
        <w:t>(20M</w:t>
      </w:r>
      <w:r>
        <w:rPr>
          <w:rFonts w:ascii="Bookman Old Style" w:hAnsi="Bookman Old Style"/>
          <w:b/>
          <w:spacing w:val="-2"/>
          <w:sz w:val="24"/>
          <w:szCs w:val="24"/>
        </w:rPr>
        <w:t>AR</w:t>
      </w:r>
      <w:r w:rsidRPr="004A3078">
        <w:rPr>
          <w:rFonts w:ascii="Bookman Old Style" w:hAnsi="Bookman Old Style"/>
          <w:b/>
          <w:spacing w:val="-2"/>
          <w:sz w:val="24"/>
          <w:szCs w:val="24"/>
        </w:rPr>
        <w:t>KS)</w:t>
      </w:r>
    </w:p>
    <w:p w14:paraId="63B72A87" w14:textId="1E716D23" w:rsidR="00502990" w:rsidRPr="00BB3B22" w:rsidRDefault="00BB3B22" w:rsidP="00BB3B22">
      <w:pPr>
        <w:tabs>
          <w:tab w:val="left" w:pos="742"/>
        </w:tabs>
        <w:spacing w:before="195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pacing w:val="-4"/>
          <w:sz w:val="24"/>
          <w:szCs w:val="24"/>
        </w:rPr>
        <w:t xml:space="preserve">a) 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What</w:t>
      </w:r>
      <w:r w:rsidR="00C5157F" w:rsidRPr="00BB3B22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is</w:t>
      </w:r>
      <w:r w:rsidR="00C5157F" w:rsidRPr="00BB3B22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the</w:t>
      </w:r>
      <w:r w:rsidR="00C5157F" w:rsidRPr="00BB3B22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relationship</w:t>
      </w:r>
      <w:r w:rsidR="00C5157F" w:rsidRPr="00BB3B22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between</w:t>
      </w:r>
      <w:r w:rsidR="00C5157F" w:rsidRPr="00BB3B22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human</w:t>
      </w:r>
      <w:r w:rsidR="00C5157F" w:rsidRPr="00BB3B22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rights</w:t>
      </w:r>
      <w:r w:rsidR="00C5157F" w:rsidRPr="00BB3B22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and</w:t>
      </w:r>
      <w:r w:rsidR="00C5157F" w:rsidRPr="00BB3B22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state</w:t>
      </w:r>
      <w:r w:rsidR="00C5157F" w:rsidRPr="00BB3B22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sovereignty?</w:t>
      </w:r>
      <w:r w:rsidR="00C5157F" w:rsidRPr="00BB3B22">
        <w:rPr>
          <w:rFonts w:ascii="Bookman Old Style" w:hAnsi="Bookman Old Style"/>
          <w:spacing w:val="-6"/>
          <w:sz w:val="24"/>
          <w:szCs w:val="24"/>
        </w:rPr>
        <w:t xml:space="preserve"> </w:t>
      </w:r>
      <w:r>
        <w:rPr>
          <w:rFonts w:ascii="Bookman Old Style" w:hAnsi="Bookman Old Style"/>
          <w:spacing w:val="-6"/>
          <w:sz w:val="24"/>
          <w:szCs w:val="24"/>
        </w:rPr>
        <w:t xml:space="preserve">                                                                                             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(5m</w:t>
      </w:r>
      <w:r w:rsidR="00BB1A80" w:rsidRPr="00BB3B22">
        <w:rPr>
          <w:rFonts w:ascii="Bookman Old Style" w:hAnsi="Bookman Old Style"/>
          <w:spacing w:val="-4"/>
          <w:sz w:val="24"/>
          <w:szCs w:val="24"/>
        </w:rPr>
        <w:t>ar</w:t>
      </w:r>
      <w:r w:rsidR="00C5157F" w:rsidRPr="00BB3B22">
        <w:rPr>
          <w:rFonts w:ascii="Bookman Old Style" w:hAnsi="Bookman Old Style"/>
          <w:spacing w:val="-4"/>
          <w:sz w:val="24"/>
          <w:szCs w:val="24"/>
        </w:rPr>
        <w:t>ks)</w:t>
      </w:r>
    </w:p>
    <w:p w14:paraId="5EE6D515" w14:textId="1B2F51C7" w:rsidR="004F3781" w:rsidRPr="00BB3B22" w:rsidRDefault="00BB3B22" w:rsidP="00BB3B22">
      <w:pPr>
        <w:tabs>
          <w:tab w:val="left" w:pos="743"/>
        </w:tabs>
        <w:spacing w:before="64" w:line="268" w:lineRule="auto"/>
        <w:ind w:right="26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b) </w:t>
      </w:r>
      <w:r w:rsidR="00C5157F" w:rsidRPr="00BB3B22">
        <w:rPr>
          <w:rFonts w:ascii="Bookman Old Style" w:hAnsi="Bookman Old Style"/>
          <w:sz w:val="24"/>
          <w:szCs w:val="24"/>
        </w:rPr>
        <w:t>What</w:t>
      </w:r>
      <w:r w:rsidR="00C5157F" w:rsidRPr="00BB3B22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z w:val="24"/>
          <w:szCs w:val="24"/>
        </w:rPr>
        <w:t>are</w:t>
      </w:r>
      <w:r w:rsidR="00C5157F" w:rsidRPr="00BB3B22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z w:val="24"/>
          <w:szCs w:val="24"/>
        </w:rPr>
        <w:t>the</w:t>
      </w:r>
      <w:r w:rsidR="00C5157F" w:rsidRPr="00BB3B22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z w:val="24"/>
          <w:szCs w:val="24"/>
        </w:rPr>
        <w:t>major</w:t>
      </w:r>
      <w:r w:rsidR="00C5157F" w:rsidRPr="00BB3B22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z w:val="24"/>
          <w:szCs w:val="24"/>
        </w:rPr>
        <w:t>international</w:t>
      </w:r>
      <w:r w:rsidR="00C5157F" w:rsidRPr="00BB3B22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z w:val="24"/>
          <w:szCs w:val="24"/>
        </w:rPr>
        <w:t>human</w:t>
      </w:r>
      <w:r w:rsidR="00C5157F" w:rsidRPr="00BB3B22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z w:val="24"/>
          <w:szCs w:val="24"/>
        </w:rPr>
        <w:t>rights</w:t>
      </w:r>
      <w:r w:rsidR="00C5157F" w:rsidRPr="00BB3B22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z w:val="24"/>
          <w:szCs w:val="24"/>
        </w:rPr>
        <w:t>treaties,</w:t>
      </w:r>
      <w:r w:rsidR="00C5157F" w:rsidRPr="00BB3B22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z w:val="24"/>
          <w:szCs w:val="24"/>
        </w:rPr>
        <w:t>and</w:t>
      </w:r>
      <w:r w:rsidR="00C5157F" w:rsidRPr="00BB3B22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z w:val="24"/>
          <w:szCs w:val="24"/>
        </w:rPr>
        <w:t>what</w:t>
      </w:r>
      <w:r w:rsidR="00C5157F" w:rsidRPr="00BB3B22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How</w:t>
      </w:r>
      <w:r w:rsidR="004F3781" w:rsidRPr="00BB3B22">
        <w:rPr>
          <w:rFonts w:ascii="Bookman Old Style" w:hAnsi="Bookman Old Style"/>
          <w:spacing w:val="12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do</w:t>
      </w:r>
      <w:r w:rsidR="004F3781" w:rsidRPr="00BB3B22">
        <w:rPr>
          <w:rFonts w:ascii="Bookman Old Style" w:hAnsi="Bookman Old Style"/>
          <w:spacing w:val="12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cultural</w:t>
      </w:r>
      <w:r w:rsidR="004F3781" w:rsidRPr="00BB3B22">
        <w:rPr>
          <w:rFonts w:ascii="Bookman Old Style" w:hAnsi="Bookman Old Style"/>
          <w:spacing w:val="12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relativism</w:t>
      </w:r>
      <w:r w:rsidR="004F3781" w:rsidRPr="00BB3B22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and</w:t>
      </w:r>
      <w:r w:rsidR="004F3781" w:rsidRPr="00BB3B22">
        <w:rPr>
          <w:rFonts w:ascii="Bookman Old Style" w:hAnsi="Bookman Old Style"/>
          <w:spacing w:val="12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universalism</w:t>
      </w:r>
      <w:r w:rsidR="004F3781" w:rsidRPr="00BB3B22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conflict</w:t>
      </w:r>
      <w:r w:rsidR="004F3781" w:rsidRPr="00BB3B22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in</w:t>
      </w:r>
      <w:r w:rsidR="004F3781" w:rsidRPr="00BB3B22">
        <w:rPr>
          <w:rFonts w:ascii="Bookman Old Style" w:hAnsi="Bookman Old Style"/>
          <w:spacing w:val="12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the</w:t>
      </w:r>
      <w:r w:rsidR="004F3781" w:rsidRPr="00BB3B22">
        <w:rPr>
          <w:rFonts w:ascii="Bookman Old Style" w:hAnsi="Bookman Old Style"/>
          <w:spacing w:val="12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context</w:t>
      </w:r>
      <w:r w:rsidR="004F3781" w:rsidRPr="00BB3B22">
        <w:rPr>
          <w:rFonts w:ascii="Bookman Old Style" w:hAnsi="Bookman Old Style"/>
          <w:spacing w:val="12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of</w:t>
      </w:r>
      <w:r w:rsidR="004F3781" w:rsidRPr="00BB3B22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>human</w:t>
      </w:r>
      <w:r w:rsidR="004F3781" w:rsidRPr="00BB3B22">
        <w:rPr>
          <w:rFonts w:ascii="Bookman Old Style" w:hAnsi="Bookman Old Style"/>
          <w:spacing w:val="12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z w:val="24"/>
          <w:szCs w:val="24"/>
        </w:rPr>
        <w:t xml:space="preserve">rights? </w:t>
      </w:r>
      <w:r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         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(5m</w:t>
      </w:r>
      <w:r w:rsidR="00BB1A80" w:rsidRPr="00BB3B22">
        <w:rPr>
          <w:rFonts w:ascii="Bookman Old Style" w:hAnsi="Bookman Old Style"/>
          <w:spacing w:val="-2"/>
          <w:sz w:val="24"/>
          <w:szCs w:val="24"/>
        </w:rPr>
        <w:t>ar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ks)</w:t>
      </w:r>
    </w:p>
    <w:p w14:paraId="58895D3F" w14:textId="77897B93" w:rsidR="004F3781" w:rsidRPr="00BB3B22" w:rsidRDefault="00BB3B22" w:rsidP="00BB3B22">
      <w:pPr>
        <w:tabs>
          <w:tab w:val="left" w:pos="742"/>
        </w:tabs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pacing w:val="-2"/>
          <w:sz w:val="24"/>
          <w:szCs w:val="24"/>
        </w:rPr>
        <w:t xml:space="preserve">c)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What</w:t>
      </w:r>
      <w:r w:rsidR="004F3781" w:rsidRPr="00BB3B22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is</w:t>
      </w:r>
      <w:r w:rsidR="004F3781" w:rsidRPr="00BB3B22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the</w:t>
      </w:r>
      <w:r w:rsidR="004F3781" w:rsidRPr="00BB3B22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role</w:t>
      </w:r>
      <w:r w:rsidR="004F3781" w:rsidRPr="00BB3B22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of</w:t>
      </w:r>
      <w:r w:rsidR="004F3781" w:rsidRPr="00BB3B22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non-state</w:t>
      </w:r>
      <w:r w:rsidR="004F3781" w:rsidRPr="00BB3B22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actors</w:t>
      </w:r>
      <w:r w:rsidR="004F3781" w:rsidRPr="00BB3B22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in</w:t>
      </w:r>
      <w:r w:rsidR="004F3781" w:rsidRPr="00BB3B22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promoting</w:t>
      </w:r>
      <w:r w:rsidR="004F3781" w:rsidRPr="00BB3B22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and</w:t>
      </w:r>
      <w:r w:rsidR="004F3781" w:rsidRPr="00BB3B22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protecting</w:t>
      </w:r>
      <w:r w:rsidR="004F3781" w:rsidRPr="00BB3B22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human</w:t>
      </w:r>
      <w:r w:rsidR="004F3781" w:rsidRPr="00BB3B22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rights?</w:t>
      </w:r>
      <w:r w:rsidR="004F3781" w:rsidRPr="00BB3B22">
        <w:rPr>
          <w:rFonts w:ascii="Bookman Old Style" w:hAnsi="Bookman Old Style"/>
          <w:spacing w:val="-8"/>
          <w:sz w:val="24"/>
          <w:szCs w:val="24"/>
        </w:rPr>
        <w:t xml:space="preserve"> </w:t>
      </w:r>
      <w:r>
        <w:rPr>
          <w:rFonts w:ascii="Bookman Old Style" w:hAnsi="Bookman Old Style"/>
          <w:spacing w:val="-8"/>
          <w:sz w:val="24"/>
          <w:szCs w:val="24"/>
        </w:rPr>
        <w:t xml:space="preserve">                                                                                                        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(5m</w:t>
      </w:r>
      <w:r w:rsidR="00BB1A80" w:rsidRPr="00BB3B22">
        <w:rPr>
          <w:rFonts w:ascii="Bookman Old Style" w:hAnsi="Bookman Old Style"/>
          <w:spacing w:val="-2"/>
          <w:sz w:val="24"/>
          <w:szCs w:val="24"/>
        </w:rPr>
        <w:t>ar</w:t>
      </w:r>
      <w:r w:rsidR="004F3781" w:rsidRPr="00BB3B22">
        <w:rPr>
          <w:rFonts w:ascii="Bookman Old Style" w:hAnsi="Bookman Old Style"/>
          <w:spacing w:val="-2"/>
          <w:sz w:val="24"/>
          <w:szCs w:val="24"/>
        </w:rPr>
        <w:t>ks)</w:t>
      </w:r>
    </w:p>
    <w:p w14:paraId="28CB12D4" w14:textId="77777777" w:rsidR="004F3781" w:rsidRPr="004A3078" w:rsidRDefault="004F3781" w:rsidP="004F3781">
      <w:pPr>
        <w:pStyle w:val="BodyText"/>
        <w:spacing w:before="0"/>
        <w:ind w:left="0"/>
        <w:jc w:val="left"/>
        <w:rPr>
          <w:rFonts w:ascii="Bookman Old Style" w:hAnsi="Bookman Old Style"/>
        </w:rPr>
      </w:pPr>
    </w:p>
    <w:p w14:paraId="04E7589C" w14:textId="0F2C6F24" w:rsidR="00502990" w:rsidRPr="00BB3B22" w:rsidRDefault="00BB3B22" w:rsidP="00BB3B22">
      <w:pPr>
        <w:tabs>
          <w:tab w:val="left" w:pos="743"/>
        </w:tabs>
        <w:spacing w:before="194" w:line="268" w:lineRule="auto"/>
        <w:ind w:right="19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d) R</w:t>
      </w:r>
      <w:r w:rsidR="00C5157F" w:rsidRPr="00BB3B22">
        <w:rPr>
          <w:rFonts w:ascii="Bookman Old Style" w:hAnsi="Bookman Old Style"/>
          <w:sz w:val="24"/>
          <w:szCs w:val="24"/>
        </w:rPr>
        <w:t>ights</w:t>
      </w:r>
      <w:r w:rsidR="00C5157F" w:rsidRPr="00BB3B22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z w:val="24"/>
          <w:szCs w:val="24"/>
        </w:rPr>
        <w:t>do</w:t>
      </w:r>
      <w:r w:rsidR="00C5157F" w:rsidRPr="00BB3B22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="00C5157F" w:rsidRPr="00BB3B22">
        <w:rPr>
          <w:rFonts w:ascii="Bookman Old Style" w:hAnsi="Bookman Old Style"/>
          <w:sz w:val="24"/>
          <w:szCs w:val="24"/>
        </w:rPr>
        <w:t>they</w:t>
      </w:r>
      <w:r w:rsidR="00C5157F" w:rsidRPr="00BB3B22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="00D1784C" w:rsidRPr="00BB3B22">
        <w:rPr>
          <w:rFonts w:ascii="Bookman Old Style" w:hAnsi="Bookman Old Style"/>
          <w:sz w:val="24"/>
          <w:szCs w:val="24"/>
        </w:rPr>
        <w:t>protect?</w:t>
      </w:r>
      <w:r w:rsidR="00C5157F" w:rsidRPr="00BB3B22"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 xml:space="preserve">                                                                </w:t>
      </w:r>
      <w:r w:rsidR="00C5157F" w:rsidRPr="00BB3B22">
        <w:rPr>
          <w:rFonts w:ascii="Bookman Old Style" w:hAnsi="Bookman Old Style"/>
          <w:spacing w:val="-2"/>
          <w:sz w:val="24"/>
          <w:szCs w:val="24"/>
        </w:rPr>
        <w:t>(5m</w:t>
      </w:r>
      <w:r w:rsidR="00BB1A80" w:rsidRPr="00BB3B22">
        <w:rPr>
          <w:rFonts w:ascii="Bookman Old Style" w:hAnsi="Bookman Old Style"/>
          <w:spacing w:val="-2"/>
          <w:sz w:val="24"/>
          <w:szCs w:val="24"/>
        </w:rPr>
        <w:t>ar</w:t>
      </w:r>
      <w:r w:rsidR="00C5157F" w:rsidRPr="00BB3B22">
        <w:rPr>
          <w:rFonts w:ascii="Bookman Old Style" w:hAnsi="Bookman Old Style"/>
          <w:spacing w:val="-2"/>
          <w:sz w:val="24"/>
          <w:szCs w:val="24"/>
        </w:rPr>
        <w:t>ks)</w:t>
      </w:r>
    </w:p>
    <w:p w14:paraId="3A3F0ACD" w14:textId="77777777" w:rsidR="00502990" w:rsidRPr="004F3781" w:rsidRDefault="00502990" w:rsidP="004F3781">
      <w:pPr>
        <w:spacing w:line="268" w:lineRule="auto"/>
        <w:rPr>
          <w:rFonts w:ascii="Bookman Old Style" w:hAnsi="Bookman Old Style"/>
          <w:sz w:val="24"/>
          <w:szCs w:val="24"/>
        </w:rPr>
        <w:sectPr w:rsidR="00502990" w:rsidRPr="004F3781" w:rsidSect="00CF5553">
          <w:footerReference w:type="default" r:id="rId8"/>
          <w:type w:val="continuous"/>
          <w:pgSz w:w="11910" w:h="16840"/>
          <w:pgMar w:top="0" w:right="1417" w:bottom="280" w:left="1417" w:header="720" w:footer="720" w:gutter="0"/>
          <w:cols w:space="720"/>
        </w:sectPr>
      </w:pPr>
    </w:p>
    <w:p w14:paraId="77C1BDE7" w14:textId="136FD45B" w:rsidR="00502990" w:rsidRPr="00BB3B22" w:rsidRDefault="00BB3B22" w:rsidP="004F3781">
      <w:pPr>
        <w:pStyle w:val="BodyText"/>
        <w:spacing w:before="1"/>
        <w:ind w:left="0"/>
        <w:jc w:val="left"/>
        <w:rPr>
          <w:rFonts w:ascii="Bookman Old Style" w:hAnsi="Bookman Old Style"/>
          <w:b/>
        </w:rPr>
      </w:pPr>
      <w:r w:rsidRPr="00BB3B22">
        <w:rPr>
          <w:rFonts w:ascii="Bookman Old Style" w:hAnsi="Bookman Old Style"/>
          <w:b/>
          <w:spacing w:val="-2"/>
        </w:rPr>
        <w:lastRenderedPageBreak/>
        <w:t>QUESTION</w:t>
      </w:r>
      <w:r w:rsidRPr="00BB3B22">
        <w:rPr>
          <w:rFonts w:ascii="Bookman Old Style" w:hAnsi="Bookman Old Style"/>
          <w:b/>
          <w:spacing w:val="-13"/>
        </w:rPr>
        <w:t xml:space="preserve"> </w:t>
      </w:r>
      <w:r>
        <w:rPr>
          <w:rFonts w:ascii="Bookman Old Style" w:hAnsi="Bookman Old Style"/>
          <w:b/>
          <w:spacing w:val="-2"/>
        </w:rPr>
        <w:t>THREE</w:t>
      </w:r>
      <w:r w:rsidRPr="00BB3B22">
        <w:rPr>
          <w:rFonts w:ascii="Bookman Old Style" w:hAnsi="Bookman Old Style"/>
          <w:b/>
          <w:spacing w:val="-2"/>
        </w:rPr>
        <w:t>:</w:t>
      </w:r>
      <w:r w:rsidRPr="00BB3B22">
        <w:rPr>
          <w:rFonts w:ascii="Bookman Old Style" w:hAnsi="Bookman Old Style"/>
          <w:b/>
          <w:spacing w:val="-12"/>
        </w:rPr>
        <w:t xml:space="preserve"> </w:t>
      </w:r>
      <w:r w:rsidRPr="00BB3B22">
        <w:rPr>
          <w:rFonts w:ascii="Bookman Old Style" w:hAnsi="Bookman Old Style"/>
          <w:b/>
          <w:spacing w:val="-2"/>
        </w:rPr>
        <w:t>(20</w:t>
      </w:r>
      <w:r w:rsidRPr="00BB3B22">
        <w:rPr>
          <w:rFonts w:ascii="Bookman Old Style" w:hAnsi="Bookman Old Style"/>
          <w:b/>
          <w:spacing w:val="-11"/>
        </w:rPr>
        <w:t xml:space="preserve"> </w:t>
      </w:r>
      <w:r w:rsidRPr="00BB3B22">
        <w:rPr>
          <w:rFonts w:ascii="Bookman Old Style" w:hAnsi="Bookman Old Style"/>
          <w:b/>
          <w:spacing w:val="-2"/>
        </w:rPr>
        <w:t>MARKS)</w:t>
      </w:r>
    </w:p>
    <w:p w14:paraId="5E9F4FF6" w14:textId="77777777" w:rsidR="00502990" w:rsidRPr="004A3078" w:rsidRDefault="00C5157F">
      <w:pPr>
        <w:pStyle w:val="BodyText"/>
        <w:spacing w:before="194" w:line="268" w:lineRule="auto"/>
        <w:ind w:right="18"/>
        <w:rPr>
          <w:rFonts w:ascii="Bookman Old Style" w:hAnsi="Bookman Old Style"/>
        </w:rPr>
      </w:pPr>
      <w:r w:rsidRPr="004A3078">
        <w:rPr>
          <w:rFonts w:ascii="Bookman Old Style" w:hAnsi="Bookman Old Style"/>
          <w:spacing w:val="-4"/>
        </w:rPr>
        <w:t>The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Republic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of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Liberville,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a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central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African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nation,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recently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enacted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a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controversial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law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 xml:space="preserve">imposing </w:t>
      </w:r>
      <w:r w:rsidRPr="004A3078">
        <w:rPr>
          <w:rFonts w:ascii="Bookman Old Style" w:hAnsi="Bookman Old Style"/>
        </w:rPr>
        <w:t xml:space="preserve">a mandatory death penalty for specific serious offenses, including murder, treason, and drug </w:t>
      </w:r>
      <w:r w:rsidRPr="004A3078">
        <w:rPr>
          <w:rFonts w:ascii="Bookman Old Style" w:hAnsi="Bookman Old Style"/>
          <w:spacing w:val="-2"/>
        </w:rPr>
        <w:t>trafficking.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>The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>government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justifies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the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>law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>as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a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>necessary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>measure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>to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combat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rising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>crime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2"/>
        </w:rPr>
        <w:t xml:space="preserve">rates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ensure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justice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</w:rPr>
        <w:t>for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</w:rPr>
        <w:t>victims.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However,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human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</w:rPr>
        <w:t>rights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</w:rPr>
        <w:t>organizations,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civil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society</w:t>
      </w:r>
      <w:r w:rsidRPr="004A3078">
        <w:rPr>
          <w:rFonts w:ascii="Bookman Old Style" w:hAnsi="Bookman Old Style"/>
          <w:spacing w:val="-4"/>
        </w:rPr>
        <w:t xml:space="preserve"> </w:t>
      </w:r>
      <w:r w:rsidRPr="004A3078">
        <w:rPr>
          <w:rFonts w:ascii="Bookman Old Style" w:hAnsi="Bookman Old Style"/>
        </w:rPr>
        <w:t>groups,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 xml:space="preserve">and </w:t>
      </w:r>
      <w:r w:rsidRPr="004A3078">
        <w:rPr>
          <w:rFonts w:ascii="Bookman Old Style" w:hAnsi="Bookman Old Style"/>
          <w:spacing w:val="-2"/>
        </w:rPr>
        <w:t>international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legal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experts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have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strongly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condemned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the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law,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arguing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that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>it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2"/>
        </w:rPr>
        <w:t>violates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  <w:spacing w:val="-2"/>
        </w:rPr>
        <w:t xml:space="preserve">fundamental </w:t>
      </w:r>
      <w:r w:rsidRPr="004A3078">
        <w:rPr>
          <w:rFonts w:ascii="Bookman Old Style" w:hAnsi="Bookman Old Style"/>
        </w:rPr>
        <w:t>human</w:t>
      </w:r>
      <w:r w:rsidRPr="004A3078">
        <w:rPr>
          <w:rFonts w:ascii="Bookman Old Style" w:hAnsi="Bookman Old Style"/>
          <w:spacing w:val="-8"/>
        </w:rPr>
        <w:t xml:space="preserve"> </w:t>
      </w:r>
      <w:r w:rsidRPr="004A3078">
        <w:rPr>
          <w:rFonts w:ascii="Bookman Old Style" w:hAnsi="Bookman Old Style"/>
        </w:rPr>
        <w:t>rights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</w:rPr>
        <w:t>protections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</w:rPr>
        <w:t>international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</w:rPr>
        <w:t>legal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</w:rPr>
        <w:t>standards.</w:t>
      </w:r>
    </w:p>
    <w:p w14:paraId="20CB72C0" w14:textId="77777777" w:rsidR="00502990" w:rsidRPr="004A3078" w:rsidRDefault="00C5157F">
      <w:pPr>
        <w:pStyle w:val="BodyText"/>
        <w:spacing w:before="167" w:line="271" w:lineRule="auto"/>
        <w:ind w:right="18"/>
        <w:rPr>
          <w:rFonts w:ascii="Bookman Old Style" w:hAnsi="Bookman Old Style"/>
        </w:rPr>
      </w:pPr>
      <w:r w:rsidRPr="004A3078">
        <w:rPr>
          <w:rFonts w:ascii="Bookman Old Style" w:hAnsi="Bookman Old Style"/>
        </w:rPr>
        <w:t xml:space="preserve">International human rights bodies, including the United Nations Human Rights Committee </w:t>
      </w:r>
      <w:r w:rsidRPr="004A3078">
        <w:rPr>
          <w:rFonts w:ascii="Bookman Old Style" w:hAnsi="Bookman Old Style"/>
          <w:spacing w:val="-2"/>
        </w:rPr>
        <w:t>(UNHRC)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and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regional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courts,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have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2"/>
        </w:rPr>
        <w:t>expressed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2"/>
        </w:rPr>
        <w:t>concerns</w:t>
      </w:r>
      <w:r w:rsidRPr="004A3078">
        <w:rPr>
          <w:rFonts w:ascii="Bookman Old Style" w:hAnsi="Bookman Old Style"/>
          <w:spacing w:val="-8"/>
        </w:rPr>
        <w:t xml:space="preserve"> </w:t>
      </w:r>
      <w:r w:rsidRPr="004A3078">
        <w:rPr>
          <w:rFonts w:ascii="Bookman Old Style" w:hAnsi="Bookman Old Style"/>
          <w:spacing w:val="-2"/>
        </w:rPr>
        <w:t>that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the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law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  <w:spacing w:val="-2"/>
        </w:rPr>
        <w:t>removes</w:t>
      </w:r>
      <w:r w:rsidRPr="004A3078">
        <w:rPr>
          <w:rFonts w:ascii="Bookman Old Style" w:hAnsi="Bookman Old Style"/>
          <w:spacing w:val="-8"/>
        </w:rPr>
        <w:t xml:space="preserve"> </w:t>
      </w:r>
      <w:r w:rsidRPr="004A3078">
        <w:rPr>
          <w:rFonts w:ascii="Bookman Old Style" w:hAnsi="Bookman Old Style"/>
          <w:spacing w:val="-2"/>
        </w:rPr>
        <w:t>judicial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 xml:space="preserve">discretion </w:t>
      </w:r>
      <w:r w:rsidRPr="004A3078">
        <w:rPr>
          <w:rFonts w:ascii="Bookman Old Style" w:hAnsi="Bookman Old Style"/>
          <w:spacing w:val="-4"/>
        </w:rPr>
        <w:t>and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may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result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in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unjust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sentences.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The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families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of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convicted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individuals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have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also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raised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 xml:space="preserve">concerns </w:t>
      </w:r>
      <w:r w:rsidRPr="004A3078">
        <w:rPr>
          <w:rFonts w:ascii="Bookman Old Style" w:hAnsi="Bookman Old Style"/>
        </w:rPr>
        <w:t>about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flawed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judicial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processes,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coerced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confessions,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risk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of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executing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innocent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people.</w:t>
      </w:r>
    </w:p>
    <w:p w14:paraId="37FDF62F" w14:textId="77777777" w:rsidR="00502990" w:rsidRPr="004A3078" w:rsidRDefault="00C5157F">
      <w:pPr>
        <w:pStyle w:val="BodyText"/>
        <w:spacing w:before="156" w:line="268" w:lineRule="auto"/>
        <w:ind w:right="18"/>
        <w:rPr>
          <w:rFonts w:ascii="Bookman Old Style" w:hAnsi="Bookman Old Style"/>
        </w:rPr>
      </w:pPr>
      <w:r w:rsidRPr="004A3078">
        <w:rPr>
          <w:rFonts w:ascii="Bookman Old Style" w:hAnsi="Bookman Old Style"/>
          <w:spacing w:val="-4"/>
        </w:rPr>
        <w:t>The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4"/>
        </w:rPr>
        <w:t>Liberville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4"/>
        </w:rPr>
        <w:t>government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4"/>
        </w:rPr>
        <w:t>remains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4"/>
        </w:rPr>
        <w:t>adamant,</w:t>
      </w:r>
      <w:r w:rsidRPr="004A3078">
        <w:rPr>
          <w:rFonts w:ascii="Bookman Old Style" w:hAnsi="Bookman Old Style"/>
          <w:spacing w:val="-8"/>
        </w:rPr>
        <w:t xml:space="preserve"> </w:t>
      </w:r>
      <w:r w:rsidRPr="004A3078">
        <w:rPr>
          <w:rFonts w:ascii="Bookman Old Style" w:hAnsi="Bookman Old Style"/>
          <w:spacing w:val="-4"/>
        </w:rPr>
        <w:t>arguing</w:t>
      </w:r>
      <w:r w:rsidRPr="004A3078">
        <w:rPr>
          <w:rFonts w:ascii="Bookman Old Style" w:hAnsi="Bookman Old Style"/>
          <w:spacing w:val="-8"/>
        </w:rPr>
        <w:t xml:space="preserve"> </w:t>
      </w:r>
      <w:r w:rsidRPr="004A3078">
        <w:rPr>
          <w:rFonts w:ascii="Bookman Old Style" w:hAnsi="Bookman Old Style"/>
          <w:spacing w:val="-4"/>
        </w:rPr>
        <w:t>that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4"/>
        </w:rPr>
        <w:t>capital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4"/>
        </w:rPr>
        <w:t>punishment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serves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4"/>
        </w:rPr>
        <w:t>as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4"/>
        </w:rPr>
        <w:t>a</w:t>
      </w:r>
      <w:r w:rsidRPr="004A3078">
        <w:rPr>
          <w:rFonts w:ascii="Bookman Old Style" w:hAnsi="Bookman Old Style"/>
          <w:spacing w:val="-8"/>
        </w:rPr>
        <w:t xml:space="preserve"> </w:t>
      </w:r>
      <w:r w:rsidRPr="004A3078">
        <w:rPr>
          <w:rFonts w:ascii="Bookman Old Style" w:hAnsi="Bookman Old Style"/>
          <w:spacing w:val="-4"/>
        </w:rPr>
        <w:t>deterrent and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4"/>
        </w:rPr>
        <w:t>is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consistent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4"/>
        </w:rPr>
        <w:t>with</w:t>
      </w:r>
      <w:r w:rsidRPr="004A3078">
        <w:rPr>
          <w:rFonts w:ascii="Bookman Old Style" w:hAnsi="Bookman Old Style"/>
          <w:spacing w:val="-8"/>
        </w:rPr>
        <w:t xml:space="preserve"> </w:t>
      </w:r>
      <w:r w:rsidRPr="004A3078">
        <w:rPr>
          <w:rFonts w:ascii="Bookman Old Style" w:hAnsi="Bookman Old Style"/>
          <w:spacing w:val="-4"/>
        </w:rPr>
        <w:t>its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national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4"/>
        </w:rPr>
        <w:t>sovereignty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and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4"/>
        </w:rPr>
        <w:t>cultural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4"/>
        </w:rPr>
        <w:t>values.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4"/>
        </w:rPr>
        <w:t>However,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4"/>
        </w:rPr>
        <w:t>as</w:t>
      </w:r>
      <w:r w:rsidRPr="004A3078">
        <w:rPr>
          <w:rFonts w:ascii="Bookman Old Style" w:hAnsi="Bookman Old Style"/>
          <w:spacing w:val="-8"/>
        </w:rPr>
        <w:t xml:space="preserve"> </w:t>
      </w:r>
      <w:r w:rsidRPr="004A3078">
        <w:rPr>
          <w:rFonts w:ascii="Bookman Old Style" w:hAnsi="Bookman Old Style"/>
          <w:spacing w:val="-4"/>
        </w:rPr>
        <w:t>protests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grow</w:t>
      </w:r>
      <w:r w:rsidRPr="004A3078">
        <w:rPr>
          <w:rFonts w:ascii="Bookman Old Style" w:hAnsi="Bookman Old Style"/>
          <w:spacing w:val="-5"/>
        </w:rPr>
        <w:t xml:space="preserve"> </w:t>
      </w:r>
      <w:r w:rsidRPr="004A3078">
        <w:rPr>
          <w:rFonts w:ascii="Bookman Old Style" w:hAnsi="Bookman Old Style"/>
          <w:spacing w:val="-4"/>
        </w:rPr>
        <w:t>both locally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and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internationally,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the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country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4"/>
        </w:rPr>
        <w:t>faces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4"/>
        </w:rPr>
        <w:t>legal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4"/>
        </w:rPr>
        <w:t>challenges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and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4"/>
        </w:rPr>
        <w:t>diplomatic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4"/>
        </w:rPr>
        <w:t>pressure</w:t>
      </w:r>
      <w:r w:rsidRPr="004A3078">
        <w:rPr>
          <w:rFonts w:ascii="Bookman Old Style" w:hAnsi="Bookman Old Style"/>
          <w:spacing w:val="-8"/>
        </w:rPr>
        <w:t xml:space="preserve"> </w:t>
      </w:r>
      <w:r w:rsidRPr="004A3078">
        <w:rPr>
          <w:rFonts w:ascii="Bookman Old Style" w:hAnsi="Bookman Old Style"/>
          <w:spacing w:val="-4"/>
        </w:rPr>
        <w:t>to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review</w:t>
      </w:r>
      <w:r w:rsidRPr="004A3078">
        <w:rPr>
          <w:rFonts w:ascii="Bookman Old Style" w:hAnsi="Bookman Old Style"/>
          <w:spacing w:val="-10"/>
        </w:rPr>
        <w:t xml:space="preserve"> </w:t>
      </w:r>
      <w:r w:rsidRPr="004A3078">
        <w:rPr>
          <w:rFonts w:ascii="Bookman Old Style" w:hAnsi="Bookman Old Style"/>
          <w:spacing w:val="-4"/>
        </w:rPr>
        <w:t xml:space="preserve">its </w:t>
      </w:r>
      <w:r w:rsidRPr="004A3078">
        <w:rPr>
          <w:rFonts w:ascii="Bookman Old Style" w:hAnsi="Bookman Old Style"/>
        </w:rPr>
        <w:t>stance on the death penalty.</w:t>
      </w:r>
    </w:p>
    <w:p w14:paraId="24DA3906" w14:textId="77777777" w:rsidR="00502990" w:rsidRPr="004A3078" w:rsidRDefault="00C5157F">
      <w:pPr>
        <w:pStyle w:val="BodyText"/>
        <w:spacing w:before="166"/>
        <w:jc w:val="left"/>
        <w:rPr>
          <w:rFonts w:ascii="Bookman Old Style" w:hAnsi="Bookman Old Style"/>
        </w:rPr>
      </w:pPr>
      <w:r w:rsidRPr="004A3078">
        <w:rPr>
          <w:rFonts w:ascii="Bookman Old Style" w:hAnsi="Bookman Old Style"/>
          <w:spacing w:val="-6"/>
        </w:rPr>
        <w:t>Using</w:t>
      </w:r>
      <w:r w:rsidRPr="004A3078">
        <w:rPr>
          <w:rFonts w:ascii="Bookman Old Style" w:hAnsi="Bookman Old Style"/>
        </w:rPr>
        <w:t xml:space="preserve"> </w:t>
      </w:r>
      <w:r w:rsidRPr="004A3078">
        <w:rPr>
          <w:rFonts w:ascii="Bookman Old Style" w:hAnsi="Bookman Old Style"/>
          <w:spacing w:val="-6"/>
        </w:rPr>
        <w:t>relevant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statutes,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treaties,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and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case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law,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answer</w:t>
      </w:r>
      <w:r w:rsidRPr="004A3078">
        <w:rPr>
          <w:rFonts w:ascii="Bookman Old Style" w:hAnsi="Bookman Old Style"/>
          <w:spacing w:val="-1"/>
        </w:rPr>
        <w:t xml:space="preserve"> </w:t>
      </w:r>
      <w:r w:rsidRPr="004A3078">
        <w:rPr>
          <w:rFonts w:ascii="Bookman Old Style" w:hAnsi="Bookman Old Style"/>
          <w:spacing w:val="-6"/>
        </w:rPr>
        <w:t>the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following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questions:</w:t>
      </w:r>
    </w:p>
    <w:p w14:paraId="62CA6DC0" w14:textId="4E419BBC" w:rsidR="00502990" w:rsidRPr="004A3078" w:rsidRDefault="00C5157F">
      <w:pPr>
        <w:pStyle w:val="ListParagraph"/>
        <w:numPr>
          <w:ilvl w:val="0"/>
          <w:numId w:val="2"/>
        </w:numPr>
        <w:tabs>
          <w:tab w:val="left" w:pos="339"/>
        </w:tabs>
        <w:spacing w:before="194" w:line="268" w:lineRule="auto"/>
        <w:ind w:right="26" w:firstLine="0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z w:val="24"/>
          <w:szCs w:val="24"/>
        </w:rPr>
        <w:t>Discuss the principles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of</w:t>
      </w:r>
      <w:r w:rsidRPr="004A3078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human rights law that apply to</w:t>
      </w:r>
      <w:r w:rsidRPr="004A3078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capital punishment. How does</w:t>
      </w:r>
      <w:r w:rsidRPr="004A3078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the mandatory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death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penalty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conflict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with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these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principles?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="00DE1292">
        <w:rPr>
          <w:rFonts w:ascii="Bookman Old Style" w:hAnsi="Bookman Old Style"/>
          <w:spacing w:val="-15"/>
          <w:sz w:val="24"/>
          <w:szCs w:val="24"/>
        </w:rPr>
        <w:t xml:space="preserve">                                                                                                          </w:t>
      </w:r>
      <w:r w:rsidRPr="004A3078">
        <w:rPr>
          <w:rFonts w:ascii="Bookman Old Style" w:hAnsi="Bookman Old Style"/>
          <w:sz w:val="24"/>
          <w:szCs w:val="24"/>
        </w:rPr>
        <w:t>(5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Marks)</w:t>
      </w:r>
    </w:p>
    <w:p w14:paraId="0AE13F09" w14:textId="63E209F5" w:rsidR="00502990" w:rsidRPr="004A3078" w:rsidRDefault="00C5157F">
      <w:pPr>
        <w:pStyle w:val="ListParagraph"/>
        <w:numPr>
          <w:ilvl w:val="0"/>
          <w:numId w:val="2"/>
        </w:numPr>
        <w:tabs>
          <w:tab w:val="left" w:pos="336"/>
        </w:tabs>
        <w:spacing w:line="271" w:lineRule="auto"/>
        <w:ind w:right="18" w:firstLine="0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pacing w:val="-6"/>
          <w:sz w:val="24"/>
          <w:szCs w:val="24"/>
        </w:rPr>
        <w:t>Evaluate whether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Liberville’s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law violates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the right to a fair trial, particularly in terms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 xml:space="preserve">of judicial </w:t>
      </w:r>
      <w:r w:rsidRPr="004A3078">
        <w:rPr>
          <w:rFonts w:ascii="Bookman Old Style" w:hAnsi="Bookman Old Style"/>
          <w:sz w:val="24"/>
          <w:szCs w:val="24"/>
        </w:rPr>
        <w:t>discretion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individualized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sentencing.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="00DE1292">
        <w:rPr>
          <w:rFonts w:ascii="Bookman Old Style" w:hAnsi="Bookman Old Style"/>
          <w:spacing w:val="-15"/>
          <w:sz w:val="24"/>
          <w:szCs w:val="24"/>
        </w:rPr>
        <w:t xml:space="preserve">               </w:t>
      </w:r>
      <w:r w:rsidRPr="004A3078">
        <w:rPr>
          <w:rFonts w:ascii="Bookman Old Style" w:hAnsi="Bookman Old Style"/>
          <w:sz w:val="24"/>
          <w:szCs w:val="24"/>
        </w:rPr>
        <w:t>(5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Marks)</w:t>
      </w:r>
    </w:p>
    <w:p w14:paraId="7E3BFF67" w14:textId="18933EE3" w:rsidR="00502990" w:rsidRPr="004A3078" w:rsidRDefault="00C5157F">
      <w:pPr>
        <w:pStyle w:val="ListParagraph"/>
        <w:numPr>
          <w:ilvl w:val="0"/>
          <w:numId w:val="2"/>
        </w:numPr>
        <w:tabs>
          <w:tab w:val="left" w:pos="309"/>
        </w:tabs>
        <w:spacing w:before="159" w:line="268" w:lineRule="auto"/>
        <w:ind w:right="22" w:firstLine="0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pacing w:val="-4"/>
          <w:sz w:val="24"/>
          <w:szCs w:val="24"/>
        </w:rPr>
        <w:t>Analyze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how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this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law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might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violate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international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human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rights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treaties,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such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as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>the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4"/>
          <w:sz w:val="24"/>
          <w:szCs w:val="24"/>
        </w:rPr>
        <w:t xml:space="preserve">International </w:t>
      </w:r>
      <w:r w:rsidRPr="004A3078">
        <w:rPr>
          <w:rFonts w:ascii="Bookman Old Style" w:hAnsi="Bookman Old Style"/>
          <w:spacing w:val="-2"/>
          <w:sz w:val="24"/>
          <w:szCs w:val="24"/>
        </w:rPr>
        <w:t>Covenant</w:t>
      </w:r>
      <w:r w:rsidRPr="004A3078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on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Civil</w:t>
      </w:r>
      <w:r w:rsidRPr="004A3078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and</w:t>
      </w:r>
      <w:r w:rsidRPr="004A3078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Political</w:t>
      </w:r>
      <w:r w:rsidRPr="004A3078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Rights</w:t>
      </w:r>
      <w:r w:rsidRPr="004A3078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(ICCPR)</w:t>
      </w:r>
      <w:r w:rsidRPr="004A3078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and</w:t>
      </w:r>
      <w:r w:rsidRPr="004A3078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the</w:t>
      </w:r>
      <w:r w:rsidRPr="004A3078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Convention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Against</w:t>
      </w:r>
      <w:r w:rsidRPr="004A3078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Torture.</w:t>
      </w:r>
      <w:r w:rsidRPr="004A3078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="00DE1292">
        <w:rPr>
          <w:rFonts w:ascii="Bookman Old Style" w:hAnsi="Bookman Old Style"/>
          <w:spacing w:val="-6"/>
          <w:sz w:val="24"/>
          <w:szCs w:val="24"/>
        </w:rPr>
        <w:t xml:space="preserve">                                                                 </w:t>
      </w:r>
      <w:r w:rsidRPr="004A3078">
        <w:rPr>
          <w:rFonts w:ascii="Bookman Old Style" w:hAnsi="Bookman Old Style"/>
          <w:spacing w:val="-2"/>
          <w:sz w:val="24"/>
          <w:szCs w:val="24"/>
        </w:rPr>
        <w:t>(5</w:t>
      </w:r>
      <w:r w:rsidRPr="004A3078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Marks)</w:t>
      </w:r>
    </w:p>
    <w:p w14:paraId="5EC20907" w14:textId="587F48C2" w:rsidR="00502990" w:rsidRPr="004A3078" w:rsidRDefault="00C5157F">
      <w:pPr>
        <w:pStyle w:val="ListParagraph"/>
        <w:numPr>
          <w:ilvl w:val="0"/>
          <w:numId w:val="2"/>
        </w:numPr>
        <w:tabs>
          <w:tab w:val="left" w:pos="401"/>
        </w:tabs>
        <w:spacing w:line="268" w:lineRule="auto"/>
        <w:ind w:right="20" w:firstLine="0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z w:val="24"/>
          <w:szCs w:val="24"/>
        </w:rPr>
        <w:t>What</w:t>
      </w:r>
      <w:r w:rsidRPr="004A3078">
        <w:rPr>
          <w:rFonts w:ascii="Bookman Old Style" w:hAnsi="Bookman Old Style"/>
          <w:spacing w:val="2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legal</w:t>
      </w:r>
      <w:r w:rsidRPr="004A3078">
        <w:rPr>
          <w:rFonts w:ascii="Bookman Old Style" w:hAnsi="Bookman Old Style"/>
          <w:spacing w:val="1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1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advocacy</w:t>
      </w:r>
      <w:r w:rsidRPr="004A3078">
        <w:rPr>
          <w:rFonts w:ascii="Bookman Old Style" w:hAnsi="Bookman Old Style"/>
          <w:spacing w:val="1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strategies</w:t>
      </w:r>
      <w:r w:rsidRPr="004A3078">
        <w:rPr>
          <w:rFonts w:ascii="Bookman Old Style" w:hAnsi="Bookman Old Style"/>
          <w:spacing w:val="2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can</w:t>
      </w:r>
      <w:r w:rsidRPr="004A3078">
        <w:rPr>
          <w:rFonts w:ascii="Bookman Old Style" w:hAnsi="Bookman Old Style"/>
          <w:spacing w:val="2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civil</w:t>
      </w:r>
      <w:r w:rsidRPr="004A3078">
        <w:rPr>
          <w:rFonts w:ascii="Bookman Old Style" w:hAnsi="Bookman Old Style"/>
          <w:spacing w:val="1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society</w:t>
      </w:r>
      <w:r w:rsidRPr="004A3078">
        <w:rPr>
          <w:rFonts w:ascii="Bookman Old Style" w:hAnsi="Bookman Old Style"/>
          <w:spacing w:val="2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organizations</w:t>
      </w:r>
      <w:r w:rsidRPr="004A3078">
        <w:rPr>
          <w:rFonts w:ascii="Bookman Old Style" w:hAnsi="Bookman Old Style"/>
          <w:spacing w:val="2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1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the</w:t>
      </w:r>
      <w:r w:rsidRPr="004A3078">
        <w:rPr>
          <w:rFonts w:ascii="Bookman Old Style" w:hAnsi="Bookman Old Style"/>
          <w:spacing w:val="2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international community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use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to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challenge</w:t>
      </w:r>
      <w:r w:rsidRPr="004A3078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the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law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push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for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reforms?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="00DE1292">
        <w:rPr>
          <w:rFonts w:ascii="Bookman Old Style" w:hAnsi="Bookman Old Style"/>
          <w:spacing w:val="-10"/>
          <w:sz w:val="24"/>
          <w:szCs w:val="24"/>
        </w:rPr>
        <w:t xml:space="preserve">                                                                                                      </w:t>
      </w:r>
      <w:r w:rsidRPr="004A3078">
        <w:rPr>
          <w:rFonts w:ascii="Bookman Old Style" w:hAnsi="Bookman Old Style"/>
          <w:sz w:val="24"/>
          <w:szCs w:val="24"/>
        </w:rPr>
        <w:t>(5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Marks)</w:t>
      </w:r>
    </w:p>
    <w:p w14:paraId="54E14010" w14:textId="1B50EB74" w:rsidR="00502990" w:rsidRPr="004A3078" w:rsidRDefault="00DE1292">
      <w:pPr>
        <w:pStyle w:val="Heading1"/>
        <w:spacing w:before="164"/>
        <w:jc w:val="left"/>
        <w:rPr>
          <w:rFonts w:ascii="Bookman Old Style" w:hAnsi="Bookman Old Style"/>
        </w:rPr>
      </w:pPr>
      <w:r w:rsidRPr="004A3078">
        <w:rPr>
          <w:rFonts w:ascii="Bookman Old Style" w:hAnsi="Bookman Old Style"/>
        </w:rPr>
        <w:t>QUESTION</w:t>
      </w:r>
      <w:r w:rsidRPr="004A3078">
        <w:rPr>
          <w:rFonts w:ascii="Bookman Old Style" w:hAnsi="Bookman Old Style"/>
          <w:spacing w:val="-14"/>
        </w:rPr>
        <w:t xml:space="preserve"> </w:t>
      </w:r>
      <w:r>
        <w:rPr>
          <w:rFonts w:ascii="Bookman Old Style" w:hAnsi="Bookman Old Style"/>
        </w:rPr>
        <w:t>FOUR</w:t>
      </w:r>
      <w:r w:rsidRPr="004A3078">
        <w:rPr>
          <w:rFonts w:ascii="Bookman Old Style" w:hAnsi="Bookman Old Style"/>
        </w:rPr>
        <w:t>: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(20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  <w:spacing w:val="-2"/>
        </w:rPr>
        <w:t>MARKS)</w:t>
      </w:r>
    </w:p>
    <w:p w14:paraId="60637C94" w14:textId="77777777" w:rsidR="00502990" w:rsidRPr="004A3078" w:rsidRDefault="00C5157F">
      <w:pPr>
        <w:pStyle w:val="BodyText"/>
        <w:spacing w:before="195" w:line="268" w:lineRule="auto"/>
        <w:ind w:right="18"/>
        <w:rPr>
          <w:rFonts w:ascii="Bookman Old Style" w:hAnsi="Bookman Old Style"/>
        </w:rPr>
      </w:pPr>
      <w:r w:rsidRPr="004A3078">
        <w:rPr>
          <w:rFonts w:ascii="Bookman Old Style" w:hAnsi="Bookman Old Style"/>
        </w:rPr>
        <w:t>In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developing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nation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of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</w:rPr>
        <w:t>Developia,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multinational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corporation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</w:rPr>
        <w:t>Global</w:t>
      </w:r>
      <w:r w:rsidRPr="004A3078">
        <w:rPr>
          <w:rFonts w:ascii="Bookman Old Style" w:hAnsi="Bookman Old Style"/>
          <w:spacing w:val="-14"/>
        </w:rPr>
        <w:t xml:space="preserve"> </w:t>
      </w:r>
      <w:r w:rsidRPr="004A3078">
        <w:rPr>
          <w:rFonts w:ascii="Bookman Old Style" w:hAnsi="Bookman Old Style"/>
        </w:rPr>
        <w:t>Corp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has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established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a large-scale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mining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operation.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Over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past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five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years,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reports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have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emerged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that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company’s mining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activities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have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caused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severe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environmental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degradation,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including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deforestation,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water pollution,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toxic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waste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dumping.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This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has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led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to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widespread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health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issues,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loss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of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livelihoods for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local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farmers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fishers,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displacement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of</w:t>
      </w:r>
      <w:r w:rsidRPr="004A3078">
        <w:rPr>
          <w:rFonts w:ascii="Bookman Old Style" w:hAnsi="Bookman Old Style"/>
          <w:spacing w:val="-13"/>
        </w:rPr>
        <w:t xml:space="preserve"> </w:t>
      </w:r>
      <w:r w:rsidRPr="004A3078">
        <w:rPr>
          <w:rFonts w:ascii="Bookman Old Style" w:hAnsi="Bookman Old Style"/>
        </w:rPr>
        <w:t>indigenous</w:t>
      </w:r>
      <w:r w:rsidRPr="004A3078">
        <w:rPr>
          <w:rFonts w:ascii="Bookman Old Style" w:hAnsi="Bookman Old Style"/>
          <w:spacing w:val="-12"/>
        </w:rPr>
        <w:t xml:space="preserve"> </w:t>
      </w:r>
      <w:r w:rsidRPr="004A3078">
        <w:rPr>
          <w:rFonts w:ascii="Bookman Old Style" w:hAnsi="Bookman Old Style"/>
        </w:rPr>
        <w:t>communities.</w:t>
      </w:r>
    </w:p>
    <w:p w14:paraId="4FBE6809" w14:textId="77777777" w:rsidR="00DE1292" w:rsidRDefault="00DE1292">
      <w:pPr>
        <w:pStyle w:val="BodyText"/>
        <w:spacing w:before="166"/>
        <w:jc w:val="left"/>
        <w:rPr>
          <w:rFonts w:ascii="Bookman Old Style" w:hAnsi="Bookman Old Style"/>
        </w:rPr>
      </w:pPr>
    </w:p>
    <w:p w14:paraId="63575F92" w14:textId="7C870DB3" w:rsidR="004F3781" w:rsidRPr="004A3078" w:rsidRDefault="00C5157F" w:rsidP="00DE1292">
      <w:pPr>
        <w:pStyle w:val="BodyText"/>
        <w:spacing w:before="166"/>
        <w:jc w:val="left"/>
        <w:rPr>
          <w:rFonts w:ascii="Bookman Old Style" w:hAnsi="Bookman Old Style"/>
        </w:rPr>
      </w:pPr>
      <w:r w:rsidRPr="004A3078">
        <w:rPr>
          <w:rFonts w:ascii="Bookman Old Style" w:hAnsi="Bookman Old Style"/>
        </w:rPr>
        <w:lastRenderedPageBreak/>
        <w:t>Local</w:t>
      </w:r>
      <w:r w:rsidRPr="004A3078">
        <w:rPr>
          <w:rFonts w:ascii="Bookman Old Style" w:hAnsi="Bookman Old Style"/>
          <w:spacing w:val="4"/>
        </w:rPr>
        <w:t xml:space="preserve"> </w:t>
      </w:r>
      <w:r w:rsidRPr="004A3078">
        <w:rPr>
          <w:rFonts w:ascii="Bookman Old Style" w:hAnsi="Bookman Old Style"/>
        </w:rPr>
        <w:t>activists</w:t>
      </w:r>
      <w:r w:rsidRPr="004A3078">
        <w:rPr>
          <w:rFonts w:ascii="Bookman Old Style" w:hAnsi="Bookman Old Style"/>
          <w:spacing w:val="3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3"/>
        </w:rPr>
        <w:t xml:space="preserve"> </w:t>
      </w:r>
      <w:r w:rsidRPr="004A3078">
        <w:rPr>
          <w:rFonts w:ascii="Bookman Old Style" w:hAnsi="Bookman Old Style"/>
        </w:rPr>
        <w:t>journalists</w:t>
      </w:r>
      <w:r w:rsidRPr="004A3078">
        <w:rPr>
          <w:rFonts w:ascii="Bookman Old Style" w:hAnsi="Bookman Old Style"/>
          <w:spacing w:val="3"/>
        </w:rPr>
        <w:t xml:space="preserve"> </w:t>
      </w:r>
      <w:r w:rsidRPr="004A3078">
        <w:rPr>
          <w:rFonts w:ascii="Bookman Old Style" w:hAnsi="Bookman Old Style"/>
        </w:rPr>
        <w:t>who</w:t>
      </w:r>
      <w:r w:rsidRPr="004A3078">
        <w:rPr>
          <w:rFonts w:ascii="Bookman Old Style" w:hAnsi="Bookman Old Style"/>
          <w:spacing w:val="3"/>
        </w:rPr>
        <w:t xml:space="preserve"> </w:t>
      </w:r>
      <w:r w:rsidRPr="004A3078">
        <w:rPr>
          <w:rFonts w:ascii="Bookman Old Style" w:hAnsi="Bookman Old Style"/>
        </w:rPr>
        <w:t>have</w:t>
      </w:r>
      <w:r w:rsidRPr="004A3078">
        <w:rPr>
          <w:rFonts w:ascii="Bookman Old Style" w:hAnsi="Bookman Old Style"/>
          <w:spacing w:val="5"/>
        </w:rPr>
        <w:t xml:space="preserve"> </w:t>
      </w:r>
      <w:r w:rsidRPr="004A3078">
        <w:rPr>
          <w:rFonts w:ascii="Bookman Old Style" w:hAnsi="Bookman Old Style"/>
        </w:rPr>
        <w:t>exposed</w:t>
      </w:r>
      <w:r w:rsidRPr="004A3078">
        <w:rPr>
          <w:rFonts w:ascii="Bookman Old Style" w:hAnsi="Bookman Old Style"/>
          <w:spacing w:val="4"/>
        </w:rPr>
        <w:t xml:space="preserve"> </w:t>
      </w:r>
      <w:r w:rsidRPr="004A3078">
        <w:rPr>
          <w:rFonts w:ascii="Bookman Old Style" w:hAnsi="Bookman Old Style"/>
        </w:rPr>
        <w:t>Global</w:t>
      </w:r>
      <w:r w:rsidRPr="004A3078">
        <w:rPr>
          <w:rFonts w:ascii="Bookman Old Style" w:hAnsi="Bookman Old Style"/>
          <w:spacing w:val="4"/>
        </w:rPr>
        <w:t xml:space="preserve"> </w:t>
      </w:r>
      <w:r w:rsidRPr="004A3078">
        <w:rPr>
          <w:rFonts w:ascii="Bookman Old Style" w:hAnsi="Bookman Old Style"/>
        </w:rPr>
        <w:t>Corp’s</w:t>
      </w:r>
      <w:r w:rsidRPr="004A3078">
        <w:rPr>
          <w:rFonts w:ascii="Bookman Old Style" w:hAnsi="Bookman Old Style"/>
          <w:spacing w:val="3"/>
        </w:rPr>
        <w:t xml:space="preserve"> </w:t>
      </w:r>
      <w:r w:rsidRPr="004A3078">
        <w:rPr>
          <w:rFonts w:ascii="Bookman Old Style" w:hAnsi="Bookman Old Style"/>
        </w:rPr>
        <w:t>harmful</w:t>
      </w:r>
      <w:r w:rsidRPr="004A3078">
        <w:rPr>
          <w:rFonts w:ascii="Bookman Old Style" w:hAnsi="Bookman Old Style"/>
          <w:spacing w:val="4"/>
        </w:rPr>
        <w:t xml:space="preserve"> </w:t>
      </w:r>
      <w:r w:rsidRPr="004A3078">
        <w:rPr>
          <w:rFonts w:ascii="Bookman Old Style" w:hAnsi="Bookman Old Style"/>
        </w:rPr>
        <w:t>practices</w:t>
      </w:r>
      <w:r w:rsidRPr="004A3078">
        <w:rPr>
          <w:rFonts w:ascii="Bookman Old Style" w:hAnsi="Bookman Old Style"/>
          <w:spacing w:val="3"/>
        </w:rPr>
        <w:t xml:space="preserve"> </w:t>
      </w:r>
      <w:r w:rsidRPr="004A3078">
        <w:rPr>
          <w:rFonts w:ascii="Bookman Old Style" w:hAnsi="Bookman Old Style"/>
        </w:rPr>
        <w:t>have</w:t>
      </w:r>
      <w:r w:rsidRPr="004A3078">
        <w:rPr>
          <w:rFonts w:ascii="Bookman Old Style" w:hAnsi="Bookman Old Style"/>
          <w:spacing w:val="4"/>
        </w:rPr>
        <w:t xml:space="preserve"> </w:t>
      </w:r>
      <w:r w:rsidRPr="004A3078">
        <w:rPr>
          <w:rFonts w:ascii="Bookman Old Style" w:hAnsi="Bookman Old Style"/>
          <w:spacing w:val="-2"/>
        </w:rPr>
        <w:t>faced</w:t>
      </w:r>
      <w:r w:rsidR="00DE1292">
        <w:rPr>
          <w:rFonts w:ascii="Bookman Old Style" w:hAnsi="Bookman Old Style"/>
        </w:rPr>
        <w:t xml:space="preserve"> </w:t>
      </w:r>
      <w:r w:rsidRPr="004A3078">
        <w:rPr>
          <w:rFonts w:ascii="Bookman Old Style" w:hAnsi="Bookman Old Style"/>
          <w:spacing w:val="-4"/>
        </w:rPr>
        <w:t>intimidation,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4"/>
        </w:rPr>
        <w:t>threats,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and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unlawful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arrests.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The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government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of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4"/>
        </w:rPr>
        <w:t>Developia,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citing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the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4"/>
        </w:rPr>
        <w:t>corporation’s</w:t>
      </w:r>
      <w:r w:rsidR="004F3781">
        <w:rPr>
          <w:rFonts w:ascii="Bookman Old Style" w:hAnsi="Bookman Old Style"/>
        </w:rPr>
        <w:t xml:space="preserve"> </w:t>
      </w:r>
      <w:r w:rsidR="004F3781" w:rsidRPr="004A3078">
        <w:rPr>
          <w:rFonts w:ascii="Bookman Old Style" w:hAnsi="Bookman Old Style"/>
        </w:rPr>
        <w:t xml:space="preserve">economic contributions, has been reluctant to intervene or hold Global Corp accountable. </w:t>
      </w:r>
      <w:r w:rsidR="004F3781" w:rsidRPr="004A3078">
        <w:rPr>
          <w:rFonts w:ascii="Bookman Old Style" w:hAnsi="Bookman Old Style"/>
          <w:spacing w:val="-4"/>
        </w:rPr>
        <w:t>International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>environmental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>and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>human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>rights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>organizations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>have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>raised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>the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>issue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>at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>global</w:t>
      </w:r>
      <w:r w:rsidR="004F3781" w:rsidRPr="004A3078">
        <w:rPr>
          <w:rFonts w:ascii="Bookman Old Style" w:hAnsi="Bookman Old Style"/>
          <w:spacing w:val="-11"/>
        </w:rPr>
        <w:t xml:space="preserve"> </w:t>
      </w:r>
      <w:r w:rsidR="004F3781" w:rsidRPr="004A3078">
        <w:rPr>
          <w:rFonts w:ascii="Bookman Old Style" w:hAnsi="Bookman Old Style"/>
          <w:spacing w:val="-4"/>
        </w:rPr>
        <w:t xml:space="preserve">forums, </w:t>
      </w:r>
      <w:r w:rsidR="004F3781" w:rsidRPr="004A3078">
        <w:rPr>
          <w:rFonts w:ascii="Bookman Old Style" w:hAnsi="Bookman Old Style"/>
        </w:rPr>
        <w:t>calling</w:t>
      </w:r>
      <w:r w:rsidR="004F3781" w:rsidRPr="004A3078">
        <w:rPr>
          <w:rFonts w:ascii="Bookman Old Style" w:hAnsi="Bookman Old Style"/>
          <w:spacing w:val="-15"/>
        </w:rPr>
        <w:t xml:space="preserve"> </w:t>
      </w:r>
      <w:r w:rsidR="004F3781" w:rsidRPr="004A3078">
        <w:rPr>
          <w:rFonts w:ascii="Bookman Old Style" w:hAnsi="Bookman Old Style"/>
        </w:rPr>
        <w:t>for</w:t>
      </w:r>
      <w:r w:rsidR="004F3781" w:rsidRPr="004A3078">
        <w:rPr>
          <w:rFonts w:ascii="Bookman Old Style" w:hAnsi="Bookman Old Style"/>
          <w:spacing w:val="-15"/>
        </w:rPr>
        <w:t xml:space="preserve"> </w:t>
      </w:r>
      <w:r w:rsidR="004F3781" w:rsidRPr="004A3078">
        <w:rPr>
          <w:rFonts w:ascii="Bookman Old Style" w:hAnsi="Bookman Old Style"/>
        </w:rPr>
        <w:t>corporate</w:t>
      </w:r>
      <w:r w:rsidR="004F3781" w:rsidRPr="004A3078">
        <w:rPr>
          <w:rFonts w:ascii="Bookman Old Style" w:hAnsi="Bookman Old Style"/>
          <w:spacing w:val="-15"/>
        </w:rPr>
        <w:t xml:space="preserve"> </w:t>
      </w:r>
      <w:r w:rsidR="004F3781" w:rsidRPr="004A3078">
        <w:rPr>
          <w:rFonts w:ascii="Bookman Old Style" w:hAnsi="Bookman Old Style"/>
        </w:rPr>
        <w:t>responsibility</w:t>
      </w:r>
      <w:r w:rsidR="004F3781" w:rsidRPr="004A3078">
        <w:rPr>
          <w:rFonts w:ascii="Bookman Old Style" w:hAnsi="Bookman Old Style"/>
          <w:spacing w:val="-15"/>
        </w:rPr>
        <w:t xml:space="preserve"> </w:t>
      </w:r>
      <w:r w:rsidR="004F3781" w:rsidRPr="004A3078">
        <w:rPr>
          <w:rFonts w:ascii="Bookman Old Style" w:hAnsi="Bookman Old Style"/>
        </w:rPr>
        <w:t>and</w:t>
      </w:r>
      <w:r w:rsidR="004F3781" w:rsidRPr="004A3078">
        <w:rPr>
          <w:rFonts w:ascii="Bookman Old Style" w:hAnsi="Bookman Old Style"/>
          <w:spacing w:val="-15"/>
        </w:rPr>
        <w:t xml:space="preserve"> </w:t>
      </w:r>
      <w:r w:rsidR="004F3781" w:rsidRPr="004A3078">
        <w:rPr>
          <w:rFonts w:ascii="Bookman Old Style" w:hAnsi="Bookman Old Style"/>
        </w:rPr>
        <w:t>stronger</w:t>
      </w:r>
      <w:r w:rsidR="004F3781" w:rsidRPr="004A3078">
        <w:rPr>
          <w:rFonts w:ascii="Bookman Old Style" w:hAnsi="Bookman Old Style"/>
          <w:spacing w:val="-15"/>
        </w:rPr>
        <w:t xml:space="preserve"> </w:t>
      </w:r>
      <w:r w:rsidR="004F3781" w:rsidRPr="004A3078">
        <w:rPr>
          <w:rFonts w:ascii="Bookman Old Style" w:hAnsi="Bookman Old Style"/>
        </w:rPr>
        <w:t>environmental</w:t>
      </w:r>
      <w:r w:rsidR="004F3781" w:rsidRPr="004A3078">
        <w:rPr>
          <w:rFonts w:ascii="Bookman Old Style" w:hAnsi="Bookman Old Style"/>
          <w:spacing w:val="-15"/>
        </w:rPr>
        <w:t xml:space="preserve"> </w:t>
      </w:r>
      <w:r w:rsidR="004F3781" w:rsidRPr="004A3078">
        <w:rPr>
          <w:rFonts w:ascii="Bookman Old Style" w:hAnsi="Bookman Old Style"/>
        </w:rPr>
        <w:t>protection</w:t>
      </w:r>
      <w:r w:rsidR="004F3781" w:rsidRPr="004A3078">
        <w:rPr>
          <w:rFonts w:ascii="Bookman Old Style" w:hAnsi="Bookman Old Style"/>
          <w:spacing w:val="-15"/>
        </w:rPr>
        <w:t xml:space="preserve"> </w:t>
      </w:r>
      <w:r w:rsidR="004F3781" w:rsidRPr="004A3078">
        <w:rPr>
          <w:rFonts w:ascii="Bookman Old Style" w:hAnsi="Bookman Old Style"/>
        </w:rPr>
        <w:t>laws.</w:t>
      </w:r>
    </w:p>
    <w:p w14:paraId="29FA3FE7" w14:textId="77777777" w:rsidR="004F3781" w:rsidRPr="004A3078" w:rsidRDefault="004F3781" w:rsidP="00DE1292">
      <w:pPr>
        <w:pStyle w:val="BodyText"/>
        <w:spacing w:before="156" w:line="268" w:lineRule="auto"/>
        <w:ind w:right="22"/>
        <w:jc w:val="left"/>
        <w:rPr>
          <w:rFonts w:ascii="Bookman Old Style" w:hAnsi="Bookman Old Style"/>
        </w:rPr>
      </w:pPr>
      <w:r w:rsidRPr="004A3078">
        <w:rPr>
          <w:rFonts w:ascii="Bookman Old Style" w:hAnsi="Bookman Old Style"/>
        </w:rPr>
        <w:t>As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legal battles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intensify,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1"/>
        </w:rPr>
        <w:t xml:space="preserve"> </w:t>
      </w:r>
      <w:r w:rsidRPr="004A3078">
        <w:rPr>
          <w:rFonts w:ascii="Bookman Old Style" w:hAnsi="Bookman Old Style"/>
        </w:rPr>
        <w:t>affected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communities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seek justice for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environmental</w:t>
      </w:r>
      <w:r w:rsidRPr="004A3078">
        <w:rPr>
          <w:rFonts w:ascii="Bookman Old Style" w:hAnsi="Bookman Old Style"/>
          <w:spacing w:val="-1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 xml:space="preserve">human </w:t>
      </w:r>
      <w:r w:rsidRPr="004A3078">
        <w:rPr>
          <w:rFonts w:ascii="Bookman Old Style" w:hAnsi="Bookman Old Style"/>
          <w:spacing w:val="-2"/>
        </w:rPr>
        <w:t>rights</w:t>
      </w:r>
      <w:r w:rsidRPr="004A3078">
        <w:rPr>
          <w:rFonts w:ascii="Bookman Old Style" w:hAnsi="Bookman Old Style"/>
          <w:spacing w:val="-8"/>
        </w:rPr>
        <w:t xml:space="preserve"> </w:t>
      </w:r>
      <w:r w:rsidRPr="004A3078">
        <w:rPr>
          <w:rFonts w:ascii="Bookman Old Style" w:hAnsi="Bookman Old Style"/>
          <w:spacing w:val="-2"/>
        </w:rPr>
        <w:t>violations,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but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face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2"/>
        </w:rPr>
        <w:t>significant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legal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2"/>
        </w:rPr>
        <w:t>and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political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barriers.</w:t>
      </w:r>
    </w:p>
    <w:p w14:paraId="00724EEC" w14:textId="77777777" w:rsidR="004F3781" w:rsidRPr="004A3078" w:rsidRDefault="004F3781" w:rsidP="004F3781">
      <w:pPr>
        <w:pStyle w:val="BodyText"/>
        <w:rPr>
          <w:rFonts w:ascii="Bookman Old Style" w:hAnsi="Bookman Old Style"/>
        </w:rPr>
      </w:pPr>
      <w:r w:rsidRPr="004A3078">
        <w:rPr>
          <w:rFonts w:ascii="Bookman Old Style" w:hAnsi="Bookman Old Style"/>
          <w:spacing w:val="-6"/>
        </w:rPr>
        <w:t>Using</w:t>
      </w:r>
      <w:r w:rsidRPr="004A3078">
        <w:rPr>
          <w:rFonts w:ascii="Bookman Old Style" w:hAnsi="Bookman Old Style"/>
        </w:rPr>
        <w:t xml:space="preserve"> </w:t>
      </w:r>
      <w:r w:rsidRPr="004A3078">
        <w:rPr>
          <w:rFonts w:ascii="Bookman Old Style" w:hAnsi="Bookman Old Style"/>
          <w:spacing w:val="-6"/>
        </w:rPr>
        <w:t>relevant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statutes,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treaties,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and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case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law,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answer</w:t>
      </w:r>
      <w:r w:rsidRPr="004A3078">
        <w:rPr>
          <w:rFonts w:ascii="Bookman Old Style" w:hAnsi="Bookman Old Style"/>
          <w:spacing w:val="-1"/>
        </w:rPr>
        <w:t xml:space="preserve"> </w:t>
      </w:r>
      <w:r w:rsidRPr="004A3078">
        <w:rPr>
          <w:rFonts w:ascii="Bookman Old Style" w:hAnsi="Bookman Old Style"/>
          <w:spacing w:val="-6"/>
        </w:rPr>
        <w:t>the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following</w:t>
      </w:r>
      <w:r w:rsidRPr="004A3078">
        <w:rPr>
          <w:rFonts w:ascii="Bookman Old Style" w:hAnsi="Bookman Old Style"/>
          <w:spacing w:val="1"/>
        </w:rPr>
        <w:t xml:space="preserve"> </w:t>
      </w:r>
      <w:r w:rsidRPr="004A3078">
        <w:rPr>
          <w:rFonts w:ascii="Bookman Old Style" w:hAnsi="Bookman Old Style"/>
          <w:spacing w:val="-6"/>
        </w:rPr>
        <w:t>questions:</w:t>
      </w:r>
    </w:p>
    <w:p w14:paraId="0DE7AE79" w14:textId="07B7A52E" w:rsidR="004F3781" w:rsidRPr="00DE1292" w:rsidRDefault="004F3781" w:rsidP="00DE1292">
      <w:pPr>
        <w:pStyle w:val="ListParagraph"/>
        <w:numPr>
          <w:ilvl w:val="0"/>
          <w:numId w:val="1"/>
        </w:numPr>
        <w:tabs>
          <w:tab w:val="left" w:pos="355"/>
        </w:tabs>
        <w:spacing w:before="195"/>
        <w:ind w:left="355" w:hanging="332"/>
        <w:jc w:val="both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z w:val="24"/>
          <w:szCs w:val="24"/>
        </w:rPr>
        <w:t>Explain</w:t>
      </w:r>
      <w:r w:rsidRPr="004A3078">
        <w:rPr>
          <w:rFonts w:ascii="Bookman Old Style" w:hAnsi="Bookman Old Style"/>
          <w:spacing w:val="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the</w:t>
      </w:r>
      <w:r w:rsidRPr="004A3078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relationship</w:t>
      </w:r>
      <w:r w:rsidRPr="004A3078">
        <w:rPr>
          <w:rFonts w:ascii="Bookman Old Style" w:hAnsi="Bookman Old Style"/>
          <w:spacing w:val="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between</w:t>
      </w:r>
      <w:r w:rsidRPr="004A3078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environmental</w:t>
      </w:r>
      <w:r w:rsidRPr="004A3078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rights</w:t>
      </w:r>
      <w:r w:rsidRPr="004A3078">
        <w:rPr>
          <w:rFonts w:ascii="Bookman Old Style" w:hAnsi="Bookman Old Style"/>
          <w:spacing w:val="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human</w:t>
      </w:r>
      <w:r w:rsidRPr="004A3078">
        <w:rPr>
          <w:rFonts w:ascii="Bookman Old Style" w:hAnsi="Bookman Old Style"/>
          <w:spacing w:val="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rights.</w:t>
      </w:r>
      <w:r w:rsidRPr="004A3078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How</w:t>
      </w:r>
      <w:r w:rsidRPr="004A3078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do</w:t>
      </w:r>
      <w:r w:rsidRPr="004A3078">
        <w:rPr>
          <w:rFonts w:ascii="Bookman Old Style" w:hAnsi="Bookman Old Style"/>
          <w:spacing w:val="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Global</w:t>
      </w:r>
      <w:r w:rsidR="00DE1292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DE1292">
        <w:rPr>
          <w:rFonts w:ascii="Bookman Old Style" w:hAnsi="Bookman Old Style"/>
          <w:spacing w:val="-4"/>
        </w:rPr>
        <w:t>Corp’s</w:t>
      </w:r>
      <w:r w:rsidRPr="00DE1292">
        <w:rPr>
          <w:rFonts w:ascii="Bookman Old Style" w:hAnsi="Bookman Old Style"/>
          <w:spacing w:val="-10"/>
        </w:rPr>
        <w:t xml:space="preserve"> </w:t>
      </w:r>
      <w:r w:rsidRPr="00DE1292">
        <w:rPr>
          <w:rFonts w:ascii="Bookman Old Style" w:hAnsi="Bookman Old Style"/>
          <w:spacing w:val="-4"/>
        </w:rPr>
        <w:t>actions</w:t>
      </w:r>
      <w:r w:rsidRPr="00DE1292">
        <w:rPr>
          <w:rFonts w:ascii="Bookman Old Style" w:hAnsi="Bookman Old Style"/>
          <w:spacing w:val="-10"/>
        </w:rPr>
        <w:t xml:space="preserve"> </w:t>
      </w:r>
      <w:r w:rsidRPr="00DE1292">
        <w:rPr>
          <w:rFonts w:ascii="Bookman Old Style" w:hAnsi="Bookman Old Style"/>
          <w:spacing w:val="-4"/>
        </w:rPr>
        <w:t>impact</w:t>
      </w:r>
      <w:r w:rsidRPr="00DE1292">
        <w:rPr>
          <w:rFonts w:ascii="Bookman Old Style" w:hAnsi="Bookman Old Style"/>
          <w:spacing w:val="-8"/>
        </w:rPr>
        <w:t xml:space="preserve"> </w:t>
      </w:r>
      <w:r w:rsidRPr="00DE1292">
        <w:rPr>
          <w:rFonts w:ascii="Bookman Old Style" w:hAnsi="Bookman Old Style"/>
          <w:spacing w:val="-4"/>
        </w:rPr>
        <w:t>the</w:t>
      </w:r>
      <w:r w:rsidRPr="00DE1292">
        <w:rPr>
          <w:rFonts w:ascii="Bookman Old Style" w:hAnsi="Bookman Old Style"/>
          <w:spacing w:val="-10"/>
        </w:rPr>
        <w:t xml:space="preserve"> </w:t>
      </w:r>
      <w:r w:rsidRPr="00DE1292">
        <w:rPr>
          <w:rFonts w:ascii="Bookman Old Style" w:hAnsi="Bookman Old Style"/>
          <w:spacing w:val="-4"/>
        </w:rPr>
        <w:t>fundamental</w:t>
      </w:r>
      <w:r w:rsidRPr="00DE1292">
        <w:rPr>
          <w:rFonts w:ascii="Bookman Old Style" w:hAnsi="Bookman Old Style"/>
          <w:spacing w:val="-8"/>
        </w:rPr>
        <w:t xml:space="preserve"> </w:t>
      </w:r>
      <w:r w:rsidRPr="00DE1292">
        <w:rPr>
          <w:rFonts w:ascii="Bookman Old Style" w:hAnsi="Bookman Old Style"/>
          <w:spacing w:val="-4"/>
        </w:rPr>
        <w:t>rights</w:t>
      </w:r>
      <w:r w:rsidRPr="00DE1292">
        <w:rPr>
          <w:rFonts w:ascii="Bookman Old Style" w:hAnsi="Bookman Old Style"/>
          <w:spacing w:val="-10"/>
        </w:rPr>
        <w:t xml:space="preserve"> </w:t>
      </w:r>
      <w:r w:rsidRPr="00DE1292">
        <w:rPr>
          <w:rFonts w:ascii="Bookman Old Style" w:hAnsi="Bookman Old Style"/>
          <w:spacing w:val="-4"/>
        </w:rPr>
        <w:t>of</w:t>
      </w:r>
      <w:r w:rsidRPr="00DE1292">
        <w:rPr>
          <w:rFonts w:ascii="Bookman Old Style" w:hAnsi="Bookman Old Style"/>
          <w:spacing w:val="-8"/>
        </w:rPr>
        <w:t xml:space="preserve"> </w:t>
      </w:r>
      <w:r w:rsidRPr="00DE1292">
        <w:rPr>
          <w:rFonts w:ascii="Bookman Old Style" w:hAnsi="Bookman Old Style"/>
          <w:spacing w:val="-4"/>
        </w:rPr>
        <w:t>Developia’s</w:t>
      </w:r>
      <w:r w:rsidRPr="00DE1292">
        <w:rPr>
          <w:rFonts w:ascii="Bookman Old Style" w:hAnsi="Bookman Old Style"/>
          <w:spacing w:val="-10"/>
        </w:rPr>
        <w:t xml:space="preserve"> </w:t>
      </w:r>
      <w:r w:rsidRPr="00DE1292">
        <w:rPr>
          <w:rFonts w:ascii="Bookman Old Style" w:hAnsi="Bookman Old Style"/>
          <w:spacing w:val="-4"/>
        </w:rPr>
        <w:t>citizens?</w:t>
      </w:r>
      <w:r w:rsidRPr="00DE1292">
        <w:rPr>
          <w:rFonts w:ascii="Bookman Old Style" w:hAnsi="Bookman Old Style"/>
          <w:spacing w:val="-7"/>
        </w:rPr>
        <w:t xml:space="preserve"> </w:t>
      </w:r>
      <w:r w:rsidR="00DE1292">
        <w:rPr>
          <w:rFonts w:ascii="Bookman Old Style" w:hAnsi="Bookman Old Style"/>
          <w:spacing w:val="-7"/>
        </w:rPr>
        <w:t xml:space="preserve">                                                                                                              </w:t>
      </w:r>
      <w:r w:rsidRPr="00DE1292">
        <w:rPr>
          <w:rFonts w:ascii="Bookman Old Style" w:hAnsi="Bookman Old Style"/>
          <w:spacing w:val="-4"/>
        </w:rPr>
        <w:t>(5</w:t>
      </w:r>
      <w:r w:rsidRPr="00DE1292">
        <w:rPr>
          <w:rFonts w:ascii="Bookman Old Style" w:hAnsi="Bookman Old Style"/>
          <w:spacing w:val="-8"/>
        </w:rPr>
        <w:t xml:space="preserve"> </w:t>
      </w:r>
      <w:r w:rsidRPr="00DE1292">
        <w:rPr>
          <w:rFonts w:ascii="Bookman Old Style" w:hAnsi="Bookman Old Style"/>
          <w:spacing w:val="-4"/>
        </w:rPr>
        <w:t>Marks)</w:t>
      </w:r>
    </w:p>
    <w:p w14:paraId="0C1D1CD2" w14:textId="3807E7CF" w:rsidR="004F3781" w:rsidRPr="004A3078" w:rsidRDefault="004F3781" w:rsidP="00FA333F">
      <w:pPr>
        <w:pStyle w:val="ListParagraph"/>
        <w:numPr>
          <w:ilvl w:val="0"/>
          <w:numId w:val="1"/>
        </w:numPr>
        <w:tabs>
          <w:tab w:val="left" w:pos="348"/>
        </w:tabs>
        <w:spacing w:before="194" w:line="268" w:lineRule="auto"/>
        <w:ind w:left="23" w:right="19" w:firstLine="0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pacing w:val="-2"/>
          <w:sz w:val="24"/>
          <w:szCs w:val="24"/>
        </w:rPr>
        <w:t>What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are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the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legal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obligations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of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multinational</w:t>
      </w:r>
      <w:r w:rsidRPr="004A3078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corporations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under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international</w:t>
      </w:r>
      <w:r w:rsidRPr="004A3078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human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rights </w:t>
      </w:r>
      <w:r w:rsidRPr="004A3078">
        <w:rPr>
          <w:rFonts w:ascii="Bookman Old Style" w:hAnsi="Bookman Old Style"/>
          <w:sz w:val="24"/>
          <w:szCs w:val="24"/>
        </w:rPr>
        <w:t>law?</w:t>
      </w:r>
      <w:r w:rsidRPr="004A3078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Discuss</w:t>
      </w:r>
      <w:r w:rsidRPr="004A3078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how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corporate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accountability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frameworks</w:t>
      </w:r>
      <w:r w:rsidRPr="004A3078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such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as</w:t>
      </w:r>
      <w:r w:rsidRPr="004A3078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the UN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Guiding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Principles</w:t>
      </w:r>
      <w:r w:rsidRPr="004A3078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on Business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Human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Rights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apply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in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this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case.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="00FA333F">
        <w:rPr>
          <w:rFonts w:ascii="Bookman Old Style" w:hAnsi="Bookman Old Style"/>
          <w:spacing w:val="-11"/>
          <w:sz w:val="24"/>
          <w:szCs w:val="24"/>
        </w:rPr>
        <w:t xml:space="preserve">                                                                           </w:t>
      </w:r>
      <w:r w:rsidRPr="004A3078">
        <w:rPr>
          <w:rFonts w:ascii="Bookman Old Style" w:hAnsi="Bookman Old Style"/>
          <w:sz w:val="24"/>
          <w:szCs w:val="24"/>
        </w:rPr>
        <w:t>(5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Marks)</w:t>
      </w:r>
    </w:p>
    <w:p w14:paraId="53E754FE" w14:textId="6C7934B8" w:rsidR="004F3781" w:rsidRPr="004A3078" w:rsidRDefault="004F3781" w:rsidP="00FA333F">
      <w:pPr>
        <w:pStyle w:val="ListParagraph"/>
        <w:numPr>
          <w:ilvl w:val="0"/>
          <w:numId w:val="1"/>
        </w:numPr>
        <w:tabs>
          <w:tab w:val="left" w:pos="321"/>
        </w:tabs>
        <w:spacing w:before="163"/>
        <w:ind w:left="321" w:hanging="298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pacing w:val="-6"/>
          <w:sz w:val="24"/>
          <w:szCs w:val="24"/>
        </w:rPr>
        <w:t>Analyze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the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human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rights</w:t>
      </w:r>
      <w:r w:rsidRPr="004A3078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violations</w:t>
      </w:r>
      <w:r w:rsidRPr="004A3078">
        <w:rPr>
          <w:rFonts w:ascii="Bookman Old Style" w:hAnsi="Bookman Old Style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arising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from</w:t>
      </w:r>
      <w:r w:rsidRPr="004A3078">
        <w:rPr>
          <w:rFonts w:ascii="Bookman Old Style" w:hAnsi="Bookman Old Style"/>
          <w:spacing w:val="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Global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Corp’s</w:t>
      </w:r>
      <w:r w:rsidRPr="004A3078">
        <w:rPr>
          <w:rFonts w:ascii="Bookman Old Style" w:hAnsi="Bookman Old Style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activities.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="00FA333F">
        <w:rPr>
          <w:rFonts w:ascii="Bookman Old Style" w:hAnsi="Bookman Old Style"/>
          <w:spacing w:val="1"/>
          <w:sz w:val="24"/>
          <w:szCs w:val="24"/>
        </w:rPr>
        <w:t xml:space="preserve">                                                                                     </w:t>
      </w:r>
      <w:r w:rsidRPr="004A3078">
        <w:rPr>
          <w:rFonts w:ascii="Bookman Old Style" w:hAnsi="Bookman Old Style"/>
          <w:spacing w:val="-6"/>
          <w:sz w:val="24"/>
          <w:szCs w:val="24"/>
        </w:rPr>
        <w:t>(5Marks)</w:t>
      </w:r>
    </w:p>
    <w:p w14:paraId="6CB470A8" w14:textId="2D984D6B" w:rsidR="004F3781" w:rsidRPr="004A3078" w:rsidRDefault="004F3781" w:rsidP="004F3781">
      <w:pPr>
        <w:pStyle w:val="ListParagraph"/>
        <w:numPr>
          <w:ilvl w:val="0"/>
          <w:numId w:val="1"/>
        </w:numPr>
        <w:tabs>
          <w:tab w:val="left" w:pos="350"/>
        </w:tabs>
        <w:spacing w:before="195" w:line="271" w:lineRule="auto"/>
        <w:ind w:left="23" w:right="22" w:firstLine="0"/>
        <w:jc w:val="both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z w:val="24"/>
          <w:szCs w:val="24"/>
        </w:rPr>
        <w:t>What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legal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avenues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advocacy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mechanisms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can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be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used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to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hold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Global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Corp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accountable for</w:t>
      </w:r>
      <w:r w:rsidRPr="004A3078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environmental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human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rights</w:t>
      </w:r>
      <w:r w:rsidRPr="004A3078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violations?</w:t>
      </w:r>
      <w:r w:rsidRPr="004A3078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Consider</w:t>
      </w:r>
      <w:r w:rsidRPr="004A3078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domestic,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regional,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 xml:space="preserve">international approaches. </w:t>
      </w:r>
      <w:r w:rsidR="00FA333F">
        <w:rPr>
          <w:rFonts w:ascii="Bookman Old Style" w:hAnsi="Bookman Old Style"/>
          <w:sz w:val="24"/>
          <w:szCs w:val="24"/>
        </w:rPr>
        <w:t xml:space="preserve">                            </w:t>
      </w:r>
      <w:r w:rsidRPr="004A3078">
        <w:rPr>
          <w:rFonts w:ascii="Bookman Old Style" w:hAnsi="Bookman Old Style"/>
          <w:sz w:val="24"/>
          <w:szCs w:val="24"/>
        </w:rPr>
        <w:t>(5 Marks)</w:t>
      </w:r>
    </w:p>
    <w:p w14:paraId="4FE35DA5" w14:textId="77777777" w:rsidR="008358DE" w:rsidRDefault="008358DE" w:rsidP="008358DE">
      <w:pPr>
        <w:pStyle w:val="BodyText"/>
        <w:spacing w:before="64" w:line="271" w:lineRule="auto"/>
        <w:ind w:left="0" w:right="22"/>
        <w:rPr>
          <w:rFonts w:ascii="Bookman Old Style" w:hAnsi="Bookman Old Style"/>
        </w:rPr>
      </w:pPr>
    </w:p>
    <w:p w14:paraId="0B4CF4E3" w14:textId="360744B3" w:rsidR="008358DE" w:rsidRPr="004A3078" w:rsidRDefault="008358DE" w:rsidP="008358DE">
      <w:pPr>
        <w:pStyle w:val="BodyText"/>
        <w:spacing w:before="64" w:line="271" w:lineRule="auto"/>
        <w:ind w:left="0" w:right="22"/>
        <w:rPr>
          <w:rFonts w:ascii="Bookman Old Style" w:hAnsi="Bookman Old Style"/>
        </w:rPr>
      </w:pPr>
      <w:r>
        <w:rPr>
          <w:rFonts w:ascii="Bookman Old Style" w:hAnsi="Bookman Old Style"/>
        </w:rPr>
        <w:t>E</w:t>
      </w:r>
      <w:r w:rsidRPr="004A3078">
        <w:rPr>
          <w:rFonts w:ascii="Bookman Old Style" w:hAnsi="Bookman Old Style"/>
        </w:rPr>
        <w:t xml:space="preserve">conomic contributions, has been reluctant to intervene or hold Global Corp accountable. </w:t>
      </w:r>
      <w:r w:rsidRPr="004A3078">
        <w:rPr>
          <w:rFonts w:ascii="Bookman Old Style" w:hAnsi="Bookman Old Style"/>
          <w:spacing w:val="-4"/>
        </w:rPr>
        <w:t>International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environmental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and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human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rights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organizations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have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raised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the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issue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at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>global</w:t>
      </w:r>
      <w:r w:rsidRPr="004A3078">
        <w:rPr>
          <w:rFonts w:ascii="Bookman Old Style" w:hAnsi="Bookman Old Style"/>
          <w:spacing w:val="-11"/>
        </w:rPr>
        <w:t xml:space="preserve"> </w:t>
      </w:r>
      <w:r w:rsidRPr="004A3078">
        <w:rPr>
          <w:rFonts w:ascii="Bookman Old Style" w:hAnsi="Bookman Old Style"/>
          <w:spacing w:val="-4"/>
        </w:rPr>
        <w:t xml:space="preserve">forums, </w:t>
      </w:r>
      <w:r w:rsidRPr="004A3078">
        <w:rPr>
          <w:rFonts w:ascii="Bookman Old Style" w:hAnsi="Bookman Old Style"/>
        </w:rPr>
        <w:t>calling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for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corporate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responsibility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stronger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environmental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protection</w:t>
      </w:r>
      <w:r w:rsidRPr="004A3078">
        <w:rPr>
          <w:rFonts w:ascii="Bookman Old Style" w:hAnsi="Bookman Old Style"/>
          <w:spacing w:val="-15"/>
        </w:rPr>
        <w:t xml:space="preserve"> </w:t>
      </w:r>
      <w:r w:rsidRPr="004A3078">
        <w:rPr>
          <w:rFonts w:ascii="Bookman Old Style" w:hAnsi="Bookman Old Style"/>
        </w:rPr>
        <w:t>laws.</w:t>
      </w:r>
    </w:p>
    <w:p w14:paraId="225B6AC7" w14:textId="77777777" w:rsidR="008358DE" w:rsidRPr="004A3078" w:rsidRDefault="008358DE" w:rsidP="008358DE">
      <w:pPr>
        <w:pStyle w:val="BodyText"/>
        <w:spacing w:before="156" w:line="268" w:lineRule="auto"/>
        <w:ind w:right="22"/>
        <w:rPr>
          <w:rFonts w:ascii="Bookman Old Style" w:hAnsi="Bookman Old Style"/>
        </w:rPr>
      </w:pPr>
      <w:r w:rsidRPr="004A3078">
        <w:rPr>
          <w:rFonts w:ascii="Bookman Old Style" w:hAnsi="Bookman Old Style"/>
        </w:rPr>
        <w:t>As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legal battles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intensify,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the</w:t>
      </w:r>
      <w:r w:rsidRPr="004A3078">
        <w:rPr>
          <w:rFonts w:ascii="Bookman Old Style" w:hAnsi="Bookman Old Style"/>
          <w:spacing w:val="-1"/>
        </w:rPr>
        <w:t xml:space="preserve"> </w:t>
      </w:r>
      <w:r w:rsidRPr="004A3078">
        <w:rPr>
          <w:rFonts w:ascii="Bookman Old Style" w:hAnsi="Bookman Old Style"/>
        </w:rPr>
        <w:t>affected</w:t>
      </w:r>
      <w:r w:rsidRPr="004A3078">
        <w:rPr>
          <w:rFonts w:ascii="Bookman Old Style" w:hAnsi="Bookman Old Style"/>
          <w:spacing w:val="-3"/>
        </w:rPr>
        <w:t xml:space="preserve"> </w:t>
      </w:r>
      <w:r w:rsidRPr="004A3078">
        <w:rPr>
          <w:rFonts w:ascii="Bookman Old Style" w:hAnsi="Bookman Old Style"/>
        </w:rPr>
        <w:t>communities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seek justice for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>environmental</w:t>
      </w:r>
      <w:r w:rsidRPr="004A3078">
        <w:rPr>
          <w:rFonts w:ascii="Bookman Old Style" w:hAnsi="Bookman Old Style"/>
          <w:spacing w:val="-1"/>
        </w:rPr>
        <w:t xml:space="preserve"> </w:t>
      </w:r>
      <w:r w:rsidRPr="004A3078">
        <w:rPr>
          <w:rFonts w:ascii="Bookman Old Style" w:hAnsi="Bookman Old Style"/>
        </w:rPr>
        <w:t>and</w:t>
      </w:r>
      <w:r w:rsidRPr="004A3078">
        <w:rPr>
          <w:rFonts w:ascii="Bookman Old Style" w:hAnsi="Bookman Old Style"/>
          <w:spacing w:val="-2"/>
        </w:rPr>
        <w:t xml:space="preserve"> </w:t>
      </w:r>
      <w:r w:rsidRPr="004A3078">
        <w:rPr>
          <w:rFonts w:ascii="Bookman Old Style" w:hAnsi="Bookman Old Style"/>
        </w:rPr>
        <w:t xml:space="preserve">human </w:t>
      </w:r>
      <w:r w:rsidRPr="004A3078">
        <w:rPr>
          <w:rFonts w:ascii="Bookman Old Style" w:hAnsi="Bookman Old Style"/>
          <w:spacing w:val="-2"/>
        </w:rPr>
        <w:t>rights</w:t>
      </w:r>
      <w:r w:rsidRPr="004A3078">
        <w:rPr>
          <w:rFonts w:ascii="Bookman Old Style" w:hAnsi="Bookman Old Style"/>
          <w:spacing w:val="-8"/>
        </w:rPr>
        <w:t xml:space="preserve"> </w:t>
      </w:r>
      <w:r w:rsidRPr="004A3078">
        <w:rPr>
          <w:rFonts w:ascii="Bookman Old Style" w:hAnsi="Bookman Old Style"/>
          <w:spacing w:val="-2"/>
        </w:rPr>
        <w:t>violations,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but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face</w:t>
      </w:r>
      <w:r w:rsidRPr="004A3078">
        <w:rPr>
          <w:rFonts w:ascii="Bookman Old Style" w:hAnsi="Bookman Old Style"/>
          <w:spacing w:val="-6"/>
        </w:rPr>
        <w:t xml:space="preserve"> </w:t>
      </w:r>
      <w:r w:rsidRPr="004A3078">
        <w:rPr>
          <w:rFonts w:ascii="Bookman Old Style" w:hAnsi="Bookman Old Style"/>
          <w:spacing w:val="-2"/>
        </w:rPr>
        <w:t>significant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legal</w:t>
      </w:r>
      <w:r w:rsidRPr="004A3078">
        <w:rPr>
          <w:rFonts w:ascii="Bookman Old Style" w:hAnsi="Bookman Old Style"/>
          <w:spacing w:val="-9"/>
        </w:rPr>
        <w:t xml:space="preserve"> </w:t>
      </w:r>
      <w:r w:rsidRPr="004A3078">
        <w:rPr>
          <w:rFonts w:ascii="Bookman Old Style" w:hAnsi="Bookman Old Style"/>
          <w:spacing w:val="-2"/>
        </w:rPr>
        <w:t>and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political</w:t>
      </w:r>
      <w:r w:rsidRPr="004A3078">
        <w:rPr>
          <w:rFonts w:ascii="Bookman Old Style" w:hAnsi="Bookman Old Style"/>
          <w:spacing w:val="-7"/>
        </w:rPr>
        <w:t xml:space="preserve"> </w:t>
      </w:r>
      <w:r w:rsidRPr="004A3078">
        <w:rPr>
          <w:rFonts w:ascii="Bookman Old Style" w:hAnsi="Bookman Old Style"/>
          <w:spacing w:val="-2"/>
        </w:rPr>
        <w:t>barriers.</w:t>
      </w:r>
    </w:p>
    <w:p w14:paraId="42C77AED" w14:textId="281C249E" w:rsidR="004F3781" w:rsidRPr="008358DE" w:rsidRDefault="008358DE" w:rsidP="008358DE">
      <w:pPr>
        <w:pStyle w:val="ListParagraph"/>
        <w:numPr>
          <w:ilvl w:val="0"/>
          <w:numId w:val="4"/>
        </w:numPr>
        <w:tabs>
          <w:tab w:val="left" w:pos="350"/>
        </w:tabs>
        <w:spacing w:before="195" w:line="271" w:lineRule="auto"/>
        <w:ind w:right="22"/>
        <w:jc w:val="both"/>
        <w:rPr>
          <w:rFonts w:ascii="Bookman Old Style" w:hAnsi="Bookman Old Style"/>
          <w:sz w:val="24"/>
          <w:szCs w:val="24"/>
        </w:rPr>
      </w:pPr>
      <w:r w:rsidRPr="008358DE">
        <w:rPr>
          <w:rFonts w:ascii="Bookman Old Style" w:hAnsi="Bookman Old Style"/>
          <w:spacing w:val="-6"/>
          <w:sz w:val="24"/>
          <w:szCs w:val="24"/>
        </w:rPr>
        <w:t>Using</w:t>
      </w:r>
      <w:r w:rsidRPr="008358DE">
        <w:rPr>
          <w:rFonts w:ascii="Bookman Old Style" w:hAnsi="Bookman Old Style"/>
          <w:sz w:val="24"/>
          <w:szCs w:val="24"/>
        </w:rPr>
        <w:t xml:space="preserve"> </w:t>
      </w:r>
      <w:r w:rsidRPr="008358DE">
        <w:rPr>
          <w:rFonts w:ascii="Bookman Old Style" w:hAnsi="Bookman Old Style"/>
          <w:spacing w:val="-6"/>
          <w:sz w:val="24"/>
          <w:szCs w:val="24"/>
        </w:rPr>
        <w:t>relevant</w:t>
      </w:r>
      <w:r w:rsidRPr="008358DE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8358DE">
        <w:rPr>
          <w:rFonts w:ascii="Bookman Old Style" w:hAnsi="Bookman Old Style"/>
          <w:spacing w:val="-6"/>
          <w:sz w:val="24"/>
          <w:szCs w:val="24"/>
        </w:rPr>
        <w:t>statutes,</w:t>
      </w:r>
      <w:r w:rsidRPr="008358DE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8358DE">
        <w:rPr>
          <w:rFonts w:ascii="Bookman Old Style" w:hAnsi="Bookman Old Style"/>
          <w:spacing w:val="-6"/>
          <w:sz w:val="24"/>
          <w:szCs w:val="24"/>
        </w:rPr>
        <w:t>treaties,</w:t>
      </w:r>
      <w:r w:rsidRPr="008358DE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8358DE">
        <w:rPr>
          <w:rFonts w:ascii="Bookman Old Style" w:hAnsi="Bookman Old Style"/>
          <w:spacing w:val="-6"/>
          <w:sz w:val="24"/>
          <w:szCs w:val="24"/>
        </w:rPr>
        <w:t>and</w:t>
      </w:r>
      <w:r w:rsidRPr="008358DE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8358DE">
        <w:rPr>
          <w:rFonts w:ascii="Bookman Old Style" w:hAnsi="Bookman Old Style"/>
          <w:spacing w:val="-6"/>
          <w:sz w:val="24"/>
          <w:szCs w:val="24"/>
        </w:rPr>
        <w:t>case</w:t>
      </w:r>
      <w:r w:rsidRPr="008358DE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8358DE">
        <w:rPr>
          <w:rFonts w:ascii="Bookman Old Style" w:hAnsi="Bookman Old Style"/>
          <w:spacing w:val="-6"/>
          <w:sz w:val="24"/>
          <w:szCs w:val="24"/>
        </w:rPr>
        <w:t>law,</w:t>
      </w:r>
      <w:r w:rsidRPr="008358DE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8358DE">
        <w:rPr>
          <w:rFonts w:ascii="Bookman Old Style" w:hAnsi="Bookman Old Style"/>
          <w:spacing w:val="-6"/>
          <w:sz w:val="24"/>
          <w:szCs w:val="24"/>
        </w:rPr>
        <w:t>answer</w:t>
      </w:r>
      <w:r w:rsidRPr="008358DE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8358DE">
        <w:rPr>
          <w:rFonts w:ascii="Bookman Old Style" w:hAnsi="Bookman Old Style"/>
          <w:spacing w:val="-6"/>
          <w:sz w:val="24"/>
          <w:szCs w:val="24"/>
        </w:rPr>
        <w:t>the</w:t>
      </w:r>
      <w:r w:rsidRPr="008358DE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8358DE">
        <w:rPr>
          <w:rFonts w:ascii="Bookman Old Style" w:hAnsi="Bookman Old Style"/>
          <w:spacing w:val="-6"/>
          <w:sz w:val="24"/>
          <w:szCs w:val="24"/>
        </w:rPr>
        <w:t>following</w:t>
      </w:r>
      <w:r w:rsidRPr="008358DE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8358DE">
        <w:rPr>
          <w:rFonts w:ascii="Bookman Old Style" w:hAnsi="Bookman Old Style"/>
          <w:spacing w:val="-6"/>
          <w:sz w:val="24"/>
          <w:szCs w:val="24"/>
        </w:rPr>
        <w:t>questions:</w:t>
      </w:r>
    </w:p>
    <w:p w14:paraId="7745598C" w14:textId="77777777" w:rsidR="00502990" w:rsidRPr="004A3078" w:rsidRDefault="00502990" w:rsidP="008358DE">
      <w:pPr>
        <w:pStyle w:val="BodyText"/>
        <w:ind w:left="0"/>
        <w:jc w:val="left"/>
        <w:rPr>
          <w:rFonts w:ascii="Bookman Old Style" w:hAnsi="Bookman Old Style"/>
        </w:rPr>
        <w:sectPr w:rsidR="00502990" w:rsidRPr="004A3078">
          <w:pgSz w:w="11910" w:h="16840"/>
          <w:pgMar w:top="1340" w:right="1417" w:bottom="280" w:left="1417" w:header="720" w:footer="720" w:gutter="0"/>
          <w:cols w:space="720"/>
        </w:sectPr>
      </w:pPr>
    </w:p>
    <w:p w14:paraId="1CB828F7" w14:textId="71EE25A7" w:rsidR="00502990" w:rsidRPr="004A3078" w:rsidRDefault="00502990" w:rsidP="008358DE">
      <w:pPr>
        <w:pStyle w:val="BodyText"/>
        <w:ind w:left="0"/>
        <w:rPr>
          <w:rFonts w:ascii="Bookman Old Style" w:hAnsi="Bookman Old Style"/>
        </w:rPr>
      </w:pPr>
    </w:p>
    <w:p w14:paraId="3A19C726" w14:textId="2D2440A5" w:rsidR="00502990" w:rsidRPr="008358DE" w:rsidRDefault="00C5157F" w:rsidP="008358DE">
      <w:pPr>
        <w:pStyle w:val="ListParagraph"/>
        <w:numPr>
          <w:ilvl w:val="0"/>
          <w:numId w:val="1"/>
        </w:numPr>
        <w:tabs>
          <w:tab w:val="left" w:pos="355"/>
        </w:tabs>
        <w:spacing w:before="195"/>
        <w:ind w:left="355" w:hanging="332"/>
        <w:jc w:val="both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z w:val="24"/>
          <w:szCs w:val="24"/>
        </w:rPr>
        <w:t>Explain</w:t>
      </w:r>
      <w:r w:rsidRPr="004A3078">
        <w:rPr>
          <w:rFonts w:ascii="Bookman Old Style" w:hAnsi="Bookman Old Style"/>
          <w:spacing w:val="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the</w:t>
      </w:r>
      <w:r w:rsidRPr="004A3078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relationship</w:t>
      </w:r>
      <w:r w:rsidRPr="004A3078">
        <w:rPr>
          <w:rFonts w:ascii="Bookman Old Style" w:hAnsi="Bookman Old Style"/>
          <w:spacing w:val="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between</w:t>
      </w:r>
      <w:r w:rsidRPr="004A3078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environmental</w:t>
      </w:r>
      <w:r w:rsidRPr="004A3078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rights</w:t>
      </w:r>
      <w:r w:rsidRPr="004A3078">
        <w:rPr>
          <w:rFonts w:ascii="Bookman Old Style" w:hAnsi="Bookman Old Style"/>
          <w:spacing w:val="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10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human</w:t>
      </w:r>
      <w:r w:rsidRPr="004A3078">
        <w:rPr>
          <w:rFonts w:ascii="Bookman Old Style" w:hAnsi="Bookman Old Style"/>
          <w:spacing w:val="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rights.</w:t>
      </w:r>
      <w:r w:rsidRPr="004A3078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How</w:t>
      </w:r>
      <w:r w:rsidRPr="004A3078">
        <w:rPr>
          <w:rFonts w:ascii="Bookman Old Style" w:hAnsi="Bookman Old Style"/>
          <w:spacing w:val="11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do</w:t>
      </w:r>
      <w:r w:rsidRPr="004A3078">
        <w:rPr>
          <w:rFonts w:ascii="Bookman Old Style" w:hAnsi="Bookman Old Style"/>
          <w:spacing w:val="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Global</w:t>
      </w:r>
      <w:r w:rsidR="008358DE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8358DE">
        <w:rPr>
          <w:rFonts w:ascii="Bookman Old Style" w:hAnsi="Bookman Old Style"/>
          <w:spacing w:val="-4"/>
        </w:rPr>
        <w:t>Corp’s</w:t>
      </w:r>
      <w:r w:rsidRPr="008358DE">
        <w:rPr>
          <w:rFonts w:ascii="Bookman Old Style" w:hAnsi="Bookman Old Style"/>
          <w:spacing w:val="-10"/>
        </w:rPr>
        <w:t xml:space="preserve"> </w:t>
      </w:r>
      <w:r w:rsidRPr="008358DE">
        <w:rPr>
          <w:rFonts w:ascii="Bookman Old Style" w:hAnsi="Bookman Old Style"/>
          <w:spacing w:val="-4"/>
        </w:rPr>
        <w:t>actions</w:t>
      </w:r>
      <w:r w:rsidRPr="008358DE">
        <w:rPr>
          <w:rFonts w:ascii="Bookman Old Style" w:hAnsi="Bookman Old Style"/>
          <w:spacing w:val="-10"/>
        </w:rPr>
        <w:t xml:space="preserve"> </w:t>
      </w:r>
      <w:r w:rsidRPr="008358DE">
        <w:rPr>
          <w:rFonts w:ascii="Bookman Old Style" w:hAnsi="Bookman Old Style"/>
          <w:spacing w:val="-4"/>
        </w:rPr>
        <w:t>impact</w:t>
      </w:r>
      <w:r w:rsidRPr="008358DE">
        <w:rPr>
          <w:rFonts w:ascii="Bookman Old Style" w:hAnsi="Bookman Old Style"/>
          <w:spacing w:val="-8"/>
        </w:rPr>
        <w:t xml:space="preserve"> </w:t>
      </w:r>
      <w:r w:rsidRPr="008358DE">
        <w:rPr>
          <w:rFonts w:ascii="Bookman Old Style" w:hAnsi="Bookman Old Style"/>
          <w:spacing w:val="-4"/>
        </w:rPr>
        <w:t>the</w:t>
      </w:r>
      <w:r w:rsidRPr="008358DE">
        <w:rPr>
          <w:rFonts w:ascii="Bookman Old Style" w:hAnsi="Bookman Old Style"/>
          <w:spacing w:val="-10"/>
        </w:rPr>
        <w:t xml:space="preserve"> </w:t>
      </w:r>
      <w:r w:rsidRPr="008358DE">
        <w:rPr>
          <w:rFonts w:ascii="Bookman Old Style" w:hAnsi="Bookman Old Style"/>
          <w:spacing w:val="-4"/>
        </w:rPr>
        <w:t>fundamental</w:t>
      </w:r>
      <w:r w:rsidRPr="008358DE">
        <w:rPr>
          <w:rFonts w:ascii="Bookman Old Style" w:hAnsi="Bookman Old Style"/>
          <w:spacing w:val="-8"/>
        </w:rPr>
        <w:t xml:space="preserve"> </w:t>
      </w:r>
      <w:r w:rsidRPr="008358DE">
        <w:rPr>
          <w:rFonts w:ascii="Bookman Old Style" w:hAnsi="Bookman Old Style"/>
          <w:spacing w:val="-4"/>
        </w:rPr>
        <w:t>rights</w:t>
      </w:r>
      <w:r w:rsidRPr="008358DE">
        <w:rPr>
          <w:rFonts w:ascii="Bookman Old Style" w:hAnsi="Bookman Old Style"/>
          <w:spacing w:val="-10"/>
        </w:rPr>
        <w:t xml:space="preserve"> </w:t>
      </w:r>
      <w:r w:rsidRPr="008358DE">
        <w:rPr>
          <w:rFonts w:ascii="Bookman Old Style" w:hAnsi="Bookman Old Style"/>
          <w:spacing w:val="-4"/>
        </w:rPr>
        <w:t>of</w:t>
      </w:r>
      <w:r w:rsidRPr="008358DE">
        <w:rPr>
          <w:rFonts w:ascii="Bookman Old Style" w:hAnsi="Bookman Old Style"/>
          <w:spacing w:val="-8"/>
        </w:rPr>
        <w:t xml:space="preserve"> </w:t>
      </w:r>
      <w:r w:rsidRPr="008358DE">
        <w:rPr>
          <w:rFonts w:ascii="Bookman Old Style" w:hAnsi="Bookman Old Style"/>
          <w:spacing w:val="-4"/>
        </w:rPr>
        <w:t>Developia’s</w:t>
      </w:r>
      <w:r w:rsidRPr="008358DE">
        <w:rPr>
          <w:rFonts w:ascii="Bookman Old Style" w:hAnsi="Bookman Old Style"/>
          <w:spacing w:val="-10"/>
        </w:rPr>
        <w:t xml:space="preserve"> </w:t>
      </w:r>
      <w:r w:rsidRPr="008358DE">
        <w:rPr>
          <w:rFonts w:ascii="Bookman Old Style" w:hAnsi="Bookman Old Style"/>
          <w:spacing w:val="-4"/>
        </w:rPr>
        <w:t>citizens?</w:t>
      </w:r>
      <w:r w:rsidRPr="008358DE">
        <w:rPr>
          <w:rFonts w:ascii="Bookman Old Style" w:hAnsi="Bookman Old Style"/>
          <w:spacing w:val="-7"/>
        </w:rPr>
        <w:t xml:space="preserve"> </w:t>
      </w:r>
      <w:r w:rsidR="008358DE">
        <w:rPr>
          <w:rFonts w:ascii="Bookman Old Style" w:hAnsi="Bookman Old Style"/>
          <w:spacing w:val="-7"/>
        </w:rPr>
        <w:t xml:space="preserve">                                                                                                             </w:t>
      </w:r>
      <w:r w:rsidRPr="008358DE">
        <w:rPr>
          <w:rFonts w:ascii="Bookman Old Style" w:hAnsi="Bookman Old Style"/>
          <w:spacing w:val="-4"/>
        </w:rPr>
        <w:t>(5</w:t>
      </w:r>
      <w:r w:rsidRPr="008358DE">
        <w:rPr>
          <w:rFonts w:ascii="Bookman Old Style" w:hAnsi="Bookman Old Style"/>
          <w:spacing w:val="-8"/>
        </w:rPr>
        <w:t xml:space="preserve"> </w:t>
      </w:r>
      <w:r w:rsidRPr="008358DE">
        <w:rPr>
          <w:rFonts w:ascii="Bookman Old Style" w:hAnsi="Bookman Old Style"/>
          <w:spacing w:val="-4"/>
        </w:rPr>
        <w:t>Marks)</w:t>
      </w:r>
    </w:p>
    <w:p w14:paraId="09F9C078" w14:textId="31764235" w:rsidR="00502990" w:rsidRPr="004A3078" w:rsidRDefault="00C5157F">
      <w:pPr>
        <w:pStyle w:val="ListParagraph"/>
        <w:numPr>
          <w:ilvl w:val="0"/>
          <w:numId w:val="1"/>
        </w:numPr>
        <w:tabs>
          <w:tab w:val="left" w:pos="348"/>
        </w:tabs>
        <w:spacing w:before="194" w:line="268" w:lineRule="auto"/>
        <w:ind w:left="23" w:right="19" w:firstLine="0"/>
        <w:jc w:val="both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pacing w:val="-2"/>
          <w:sz w:val="24"/>
          <w:szCs w:val="24"/>
        </w:rPr>
        <w:t>What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are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the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legal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obligations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of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multinational</w:t>
      </w:r>
      <w:r w:rsidRPr="004A3078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corporations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under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international</w:t>
      </w:r>
      <w:r w:rsidRPr="004A3078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>human</w:t>
      </w:r>
      <w:r w:rsidRPr="004A3078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rights </w:t>
      </w:r>
      <w:r w:rsidRPr="004A3078">
        <w:rPr>
          <w:rFonts w:ascii="Bookman Old Style" w:hAnsi="Bookman Old Style"/>
          <w:sz w:val="24"/>
          <w:szCs w:val="24"/>
        </w:rPr>
        <w:t>law?</w:t>
      </w:r>
      <w:r w:rsidRPr="004A3078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Discuss</w:t>
      </w:r>
      <w:r w:rsidRPr="004A3078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how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corporate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accountability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frameworks</w:t>
      </w:r>
      <w:r w:rsidRPr="004A3078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such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as</w:t>
      </w:r>
      <w:r w:rsidRPr="004A3078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the UN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Guiding</w:t>
      </w:r>
      <w:r w:rsidRPr="004A3078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Principles</w:t>
      </w:r>
      <w:r w:rsidRPr="004A3078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on Business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Human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Rights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apply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in</w:t>
      </w:r>
      <w:r w:rsidRPr="004A3078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this</w:t>
      </w:r>
      <w:r w:rsidRPr="004A3078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case.</w:t>
      </w:r>
      <w:r w:rsidRPr="004A3078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="008358DE">
        <w:rPr>
          <w:rFonts w:ascii="Bookman Old Style" w:hAnsi="Bookman Old Style"/>
          <w:spacing w:val="-11"/>
          <w:sz w:val="24"/>
          <w:szCs w:val="24"/>
        </w:rPr>
        <w:t xml:space="preserve">                                                                             </w:t>
      </w:r>
      <w:r w:rsidRPr="004A3078">
        <w:rPr>
          <w:rFonts w:ascii="Bookman Old Style" w:hAnsi="Bookman Old Style"/>
          <w:sz w:val="24"/>
          <w:szCs w:val="24"/>
        </w:rPr>
        <w:t>(5</w:t>
      </w:r>
      <w:r w:rsidRPr="004A3078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Marks)</w:t>
      </w:r>
    </w:p>
    <w:p w14:paraId="4D596FE5" w14:textId="438D6383" w:rsidR="00502990" w:rsidRPr="004A3078" w:rsidRDefault="00C5157F" w:rsidP="008358DE">
      <w:pPr>
        <w:pStyle w:val="ListParagraph"/>
        <w:numPr>
          <w:ilvl w:val="0"/>
          <w:numId w:val="1"/>
        </w:numPr>
        <w:tabs>
          <w:tab w:val="left" w:pos="321"/>
        </w:tabs>
        <w:spacing w:before="163"/>
        <w:ind w:left="321" w:hanging="298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pacing w:val="-6"/>
          <w:sz w:val="24"/>
          <w:szCs w:val="24"/>
        </w:rPr>
        <w:t>Analyze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the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human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rights</w:t>
      </w:r>
      <w:r w:rsidRPr="004A3078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violations</w:t>
      </w:r>
      <w:r w:rsidRPr="004A3078">
        <w:rPr>
          <w:rFonts w:ascii="Bookman Old Style" w:hAnsi="Bookman Old Style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arising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from</w:t>
      </w:r>
      <w:r w:rsidRPr="004A3078">
        <w:rPr>
          <w:rFonts w:ascii="Bookman Old Style" w:hAnsi="Bookman Old Style"/>
          <w:spacing w:val="3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Global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Corp’s</w:t>
      </w:r>
      <w:r w:rsidRPr="004A3078">
        <w:rPr>
          <w:rFonts w:ascii="Bookman Old Style" w:hAnsi="Bookman Old Style"/>
          <w:sz w:val="24"/>
          <w:szCs w:val="24"/>
        </w:rPr>
        <w:t xml:space="preserve"> </w:t>
      </w:r>
      <w:r w:rsidRPr="004A3078">
        <w:rPr>
          <w:rFonts w:ascii="Bookman Old Style" w:hAnsi="Bookman Old Style"/>
          <w:spacing w:val="-6"/>
          <w:sz w:val="24"/>
          <w:szCs w:val="24"/>
        </w:rPr>
        <w:t>activities.</w:t>
      </w:r>
      <w:r w:rsidRPr="004A3078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="008358DE">
        <w:rPr>
          <w:rFonts w:ascii="Bookman Old Style" w:hAnsi="Bookman Old Style"/>
          <w:spacing w:val="1"/>
          <w:sz w:val="24"/>
          <w:szCs w:val="24"/>
        </w:rPr>
        <w:t xml:space="preserve">                                                                                     </w:t>
      </w:r>
      <w:r w:rsidRPr="004A3078">
        <w:rPr>
          <w:rFonts w:ascii="Bookman Old Style" w:hAnsi="Bookman Old Style"/>
          <w:spacing w:val="-6"/>
          <w:sz w:val="24"/>
          <w:szCs w:val="24"/>
        </w:rPr>
        <w:t>(5Marks)</w:t>
      </w:r>
    </w:p>
    <w:p w14:paraId="7B2675C9" w14:textId="77036208" w:rsidR="00502990" w:rsidRPr="004A3078" w:rsidRDefault="00C5157F">
      <w:pPr>
        <w:pStyle w:val="ListParagraph"/>
        <w:numPr>
          <w:ilvl w:val="0"/>
          <w:numId w:val="1"/>
        </w:numPr>
        <w:tabs>
          <w:tab w:val="left" w:pos="350"/>
        </w:tabs>
        <w:spacing w:before="195" w:line="271" w:lineRule="auto"/>
        <w:ind w:left="23" w:right="22" w:firstLine="0"/>
        <w:jc w:val="both"/>
        <w:rPr>
          <w:rFonts w:ascii="Bookman Old Style" w:hAnsi="Bookman Old Style"/>
          <w:sz w:val="24"/>
          <w:szCs w:val="24"/>
        </w:rPr>
      </w:pPr>
      <w:r w:rsidRPr="004A3078">
        <w:rPr>
          <w:rFonts w:ascii="Bookman Old Style" w:hAnsi="Bookman Old Style"/>
          <w:sz w:val="24"/>
          <w:szCs w:val="24"/>
        </w:rPr>
        <w:t>What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legal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avenues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advocacy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mechanisms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can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be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used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to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hold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Global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Corp</w:t>
      </w:r>
      <w:r w:rsidRPr="004A3078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accountable for</w:t>
      </w:r>
      <w:r w:rsidRPr="004A3078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environmental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human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rights</w:t>
      </w:r>
      <w:r w:rsidRPr="004A3078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violations?</w:t>
      </w:r>
      <w:r w:rsidRPr="004A3078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Consider</w:t>
      </w:r>
      <w:r w:rsidRPr="004A3078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domestic,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regional,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>and</w:t>
      </w:r>
      <w:r w:rsidRPr="004A3078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A3078">
        <w:rPr>
          <w:rFonts w:ascii="Bookman Old Style" w:hAnsi="Bookman Old Style"/>
          <w:sz w:val="24"/>
          <w:szCs w:val="24"/>
        </w:rPr>
        <w:t xml:space="preserve">international approaches. </w:t>
      </w:r>
      <w:r w:rsidR="008358DE">
        <w:rPr>
          <w:rFonts w:ascii="Bookman Old Style" w:hAnsi="Bookman Old Style"/>
          <w:sz w:val="24"/>
          <w:szCs w:val="24"/>
        </w:rPr>
        <w:t xml:space="preserve">                            </w:t>
      </w:r>
      <w:bookmarkStart w:id="0" w:name="_GoBack"/>
      <w:bookmarkEnd w:id="0"/>
      <w:r w:rsidRPr="004A3078">
        <w:rPr>
          <w:rFonts w:ascii="Bookman Old Style" w:hAnsi="Bookman Old Style"/>
          <w:sz w:val="24"/>
          <w:szCs w:val="24"/>
        </w:rPr>
        <w:t>(5 Marks)</w:t>
      </w:r>
    </w:p>
    <w:p w14:paraId="0D8198CF" w14:textId="77777777" w:rsidR="00CC7D25" w:rsidRPr="004A3078" w:rsidRDefault="00CC7D25" w:rsidP="00CC7D25">
      <w:pPr>
        <w:tabs>
          <w:tab w:val="left" w:pos="350"/>
        </w:tabs>
        <w:spacing w:before="195" w:line="271" w:lineRule="auto"/>
        <w:ind w:right="22"/>
        <w:jc w:val="both"/>
        <w:rPr>
          <w:rFonts w:ascii="Bookman Old Style" w:hAnsi="Bookman Old Style"/>
          <w:sz w:val="24"/>
          <w:szCs w:val="24"/>
        </w:rPr>
      </w:pPr>
    </w:p>
    <w:p w14:paraId="5359E0A4" w14:textId="097C3D4B" w:rsidR="00CC7D25" w:rsidRPr="004A3078" w:rsidRDefault="00CC7D25" w:rsidP="004A3078">
      <w:pPr>
        <w:pStyle w:val="ListParagraph"/>
        <w:numPr>
          <w:ilvl w:val="0"/>
          <w:numId w:val="4"/>
        </w:numPr>
        <w:tabs>
          <w:tab w:val="left" w:pos="350"/>
        </w:tabs>
        <w:spacing w:before="195" w:line="271" w:lineRule="auto"/>
        <w:ind w:right="22"/>
        <w:jc w:val="both"/>
        <w:rPr>
          <w:rFonts w:ascii="Bookman Old Style" w:hAnsi="Bookman Old Style"/>
          <w:sz w:val="24"/>
          <w:szCs w:val="24"/>
        </w:rPr>
      </w:pPr>
    </w:p>
    <w:sectPr w:rsidR="00CC7D25" w:rsidRPr="004A3078">
      <w:pgSz w:w="11910" w:h="16840"/>
      <w:pgMar w:top="1340" w:right="1417" w:bottom="280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BF2223" w14:textId="77777777" w:rsidR="008838D6" w:rsidRDefault="008838D6" w:rsidP="004F3781">
      <w:r>
        <w:separator/>
      </w:r>
    </w:p>
  </w:endnote>
  <w:endnote w:type="continuationSeparator" w:id="0">
    <w:p w14:paraId="6F8C6869" w14:textId="77777777" w:rsidR="008838D6" w:rsidRDefault="008838D6" w:rsidP="004F3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1967307110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14:paraId="70528B38" w14:textId="072466A7" w:rsidR="004F3781" w:rsidRPr="004F3781" w:rsidRDefault="004F3781">
            <w:pPr>
              <w:pStyle w:val="Footer"/>
              <w:jc w:val="center"/>
              <w:rPr>
                <w:i/>
              </w:rPr>
            </w:pPr>
            <w:r w:rsidRPr="004F3781">
              <w:rPr>
                <w:i/>
              </w:rPr>
              <w:t xml:space="preserve">Page </w:t>
            </w:r>
            <w:r w:rsidRPr="004F378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4F3781">
              <w:rPr>
                <w:b/>
                <w:bCs/>
                <w:i/>
              </w:rPr>
              <w:instrText xml:space="preserve"> PAGE </w:instrText>
            </w:r>
            <w:r w:rsidRPr="004F378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8358DE">
              <w:rPr>
                <w:b/>
                <w:bCs/>
                <w:i/>
                <w:noProof/>
              </w:rPr>
              <w:t>5</w:t>
            </w:r>
            <w:r w:rsidRPr="004F3781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4F3781">
              <w:rPr>
                <w:i/>
              </w:rPr>
              <w:t xml:space="preserve"> of </w:t>
            </w:r>
            <w:r w:rsidRPr="004F378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4F3781">
              <w:rPr>
                <w:b/>
                <w:bCs/>
                <w:i/>
              </w:rPr>
              <w:instrText xml:space="preserve"> NUMPAGES  </w:instrText>
            </w:r>
            <w:r w:rsidRPr="004F378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8358DE">
              <w:rPr>
                <w:b/>
                <w:bCs/>
                <w:i/>
                <w:noProof/>
              </w:rPr>
              <w:t>5</w:t>
            </w:r>
            <w:r w:rsidRPr="004F3781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19EEEB7A" w14:textId="77777777" w:rsidR="004F3781" w:rsidRPr="004F3781" w:rsidRDefault="004F3781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ED0DED" w14:textId="77777777" w:rsidR="008838D6" w:rsidRDefault="008838D6" w:rsidP="004F3781">
      <w:r>
        <w:separator/>
      </w:r>
    </w:p>
  </w:footnote>
  <w:footnote w:type="continuationSeparator" w:id="0">
    <w:p w14:paraId="7F7F6466" w14:textId="77777777" w:rsidR="008838D6" w:rsidRDefault="008838D6" w:rsidP="004F3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65A79"/>
    <w:multiLevelType w:val="hybridMultilevel"/>
    <w:tmpl w:val="3C502114"/>
    <w:lvl w:ilvl="0" w:tplc="72884E20">
      <w:start w:val="1"/>
      <w:numFmt w:val="lowerLetter"/>
      <w:lvlText w:val="(%1)"/>
      <w:lvlJc w:val="left"/>
      <w:pPr>
        <w:ind w:left="357" w:hanging="33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9"/>
        <w:sz w:val="24"/>
        <w:szCs w:val="24"/>
        <w:lang w:val="en-US" w:eastAsia="en-US" w:bidi="ar-SA"/>
      </w:rPr>
    </w:lvl>
    <w:lvl w:ilvl="1" w:tplc="944E2080">
      <w:numFmt w:val="bullet"/>
      <w:lvlText w:val="•"/>
      <w:lvlJc w:val="left"/>
      <w:pPr>
        <w:ind w:left="1231" w:hanging="334"/>
      </w:pPr>
      <w:rPr>
        <w:rFonts w:hint="default"/>
        <w:lang w:val="en-US" w:eastAsia="en-US" w:bidi="ar-SA"/>
      </w:rPr>
    </w:lvl>
    <w:lvl w:ilvl="2" w:tplc="44FCEAE2">
      <w:numFmt w:val="bullet"/>
      <w:lvlText w:val="•"/>
      <w:lvlJc w:val="left"/>
      <w:pPr>
        <w:ind w:left="2102" w:hanging="334"/>
      </w:pPr>
      <w:rPr>
        <w:rFonts w:hint="default"/>
        <w:lang w:val="en-US" w:eastAsia="en-US" w:bidi="ar-SA"/>
      </w:rPr>
    </w:lvl>
    <w:lvl w:ilvl="3" w:tplc="7A8A6684">
      <w:numFmt w:val="bullet"/>
      <w:lvlText w:val="•"/>
      <w:lvlJc w:val="left"/>
      <w:pPr>
        <w:ind w:left="2973" w:hanging="334"/>
      </w:pPr>
      <w:rPr>
        <w:rFonts w:hint="default"/>
        <w:lang w:val="en-US" w:eastAsia="en-US" w:bidi="ar-SA"/>
      </w:rPr>
    </w:lvl>
    <w:lvl w:ilvl="4" w:tplc="7140221A">
      <w:numFmt w:val="bullet"/>
      <w:lvlText w:val="•"/>
      <w:lvlJc w:val="left"/>
      <w:pPr>
        <w:ind w:left="3844" w:hanging="334"/>
      </w:pPr>
      <w:rPr>
        <w:rFonts w:hint="default"/>
        <w:lang w:val="en-US" w:eastAsia="en-US" w:bidi="ar-SA"/>
      </w:rPr>
    </w:lvl>
    <w:lvl w:ilvl="5" w:tplc="C696FE64">
      <w:numFmt w:val="bullet"/>
      <w:lvlText w:val="•"/>
      <w:lvlJc w:val="left"/>
      <w:pPr>
        <w:ind w:left="4716" w:hanging="334"/>
      </w:pPr>
      <w:rPr>
        <w:rFonts w:hint="default"/>
        <w:lang w:val="en-US" w:eastAsia="en-US" w:bidi="ar-SA"/>
      </w:rPr>
    </w:lvl>
    <w:lvl w:ilvl="6" w:tplc="DEB8B48A">
      <w:numFmt w:val="bullet"/>
      <w:lvlText w:val="•"/>
      <w:lvlJc w:val="left"/>
      <w:pPr>
        <w:ind w:left="5587" w:hanging="334"/>
      </w:pPr>
      <w:rPr>
        <w:rFonts w:hint="default"/>
        <w:lang w:val="en-US" w:eastAsia="en-US" w:bidi="ar-SA"/>
      </w:rPr>
    </w:lvl>
    <w:lvl w:ilvl="7" w:tplc="924E52AC">
      <w:numFmt w:val="bullet"/>
      <w:lvlText w:val="•"/>
      <w:lvlJc w:val="left"/>
      <w:pPr>
        <w:ind w:left="6458" w:hanging="334"/>
      </w:pPr>
      <w:rPr>
        <w:rFonts w:hint="default"/>
        <w:lang w:val="en-US" w:eastAsia="en-US" w:bidi="ar-SA"/>
      </w:rPr>
    </w:lvl>
    <w:lvl w:ilvl="8" w:tplc="25D24068">
      <w:numFmt w:val="bullet"/>
      <w:lvlText w:val="•"/>
      <w:lvlJc w:val="left"/>
      <w:pPr>
        <w:ind w:left="7329" w:hanging="334"/>
      </w:pPr>
      <w:rPr>
        <w:rFonts w:hint="default"/>
        <w:lang w:val="en-US" w:eastAsia="en-US" w:bidi="ar-SA"/>
      </w:rPr>
    </w:lvl>
  </w:abstractNum>
  <w:abstractNum w:abstractNumId="1" w15:restartNumberingAfterBreak="0">
    <w:nsid w:val="223872AF"/>
    <w:multiLevelType w:val="hybridMultilevel"/>
    <w:tmpl w:val="EFEE0538"/>
    <w:lvl w:ilvl="0" w:tplc="76424616">
      <w:start w:val="1"/>
      <w:numFmt w:val="lowerLetter"/>
      <w:lvlText w:val="(%1)"/>
      <w:lvlJc w:val="left"/>
      <w:pPr>
        <w:ind w:left="23" w:hanging="31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9"/>
        <w:sz w:val="24"/>
        <w:szCs w:val="24"/>
        <w:lang w:val="en-US" w:eastAsia="en-US" w:bidi="ar-SA"/>
      </w:rPr>
    </w:lvl>
    <w:lvl w:ilvl="1" w:tplc="0972D8F0">
      <w:numFmt w:val="bullet"/>
      <w:lvlText w:val="•"/>
      <w:lvlJc w:val="left"/>
      <w:pPr>
        <w:ind w:left="925" w:hanging="317"/>
      </w:pPr>
      <w:rPr>
        <w:rFonts w:hint="default"/>
        <w:lang w:val="en-US" w:eastAsia="en-US" w:bidi="ar-SA"/>
      </w:rPr>
    </w:lvl>
    <w:lvl w:ilvl="2" w:tplc="2BD6026E">
      <w:numFmt w:val="bullet"/>
      <w:lvlText w:val="•"/>
      <w:lvlJc w:val="left"/>
      <w:pPr>
        <w:ind w:left="1830" w:hanging="317"/>
      </w:pPr>
      <w:rPr>
        <w:rFonts w:hint="default"/>
        <w:lang w:val="en-US" w:eastAsia="en-US" w:bidi="ar-SA"/>
      </w:rPr>
    </w:lvl>
    <w:lvl w:ilvl="3" w:tplc="813A1C2E">
      <w:numFmt w:val="bullet"/>
      <w:lvlText w:val="•"/>
      <w:lvlJc w:val="left"/>
      <w:pPr>
        <w:ind w:left="2735" w:hanging="317"/>
      </w:pPr>
      <w:rPr>
        <w:rFonts w:hint="default"/>
        <w:lang w:val="en-US" w:eastAsia="en-US" w:bidi="ar-SA"/>
      </w:rPr>
    </w:lvl>
    <w:lvl w:ilvl="4" w:tplc="96582002">
      <w:numFmt w:val="bullet"/>
      <w:lvlText w:val="•"/>
      <w:lvlJc w:val="left"/>
      <w:pPr>
        <w:ind w:left="3640" w:hanging="317"/>
      </w:pPr>
      <w:rPr>
        <w:rFonts w:hint="default"/>
        <w:lang w:val="en-US" w:eastAsia="en-US" w:bidi="ar-SA"/>
      </w:rPr>
    </w:lvl>
    <w:lvl w:ilvl="5" w:tplc="40264DAA">
      <w:numFmt w:val="bullet"/>
      <w:lvlText w:val="•"/>
      <w:lvlJc w:val="left"/>
      <w:pPr>
        <w:ind w:left="4546" w:hanging="317"/>
      </w:pPr>
      <w:rPr>
        <w:rFonts w:hint="default"/>
        <w:lang w:val="en-US" w:eastAsia="en-US" w:bidi="ar-SA"/>
      </w:rPr>
    </w:lvl>
    <w:lvl w:ilvl="6" w:tplc="D71E19CA">
      <w:numFmt w:val="bullet"/>
      <w:lvlText w:val="•"/>
      <w:lvlJc w:val="left"/>
      <w:pPr>
        <w:ind w:left="5451" w:hanging="317"/>
      </w:pPr>
      <w:rPr>
        <w:rFonts w:hint="default"/>
        <w:lang w:val="en-US" w:eastAsia="en-US" w:bidi="ar-SA"/>
      </w:rPr>
    </w:lvl>
    <w:lvl w:ilvl="7" w:tplc="BD54E518">
      <w:numFmt w:val="bullet"/>
      <w:lvlText w:val="•"/>
      <w:lvlJc w:val="left"/>
      <w:pPr>
        <w:ind w:left="6356" w:hanging="317"/>
      </w:pPr>
      <w:rPr>
        <w:rFonts w:hint="default"/>
        <w:lang w:val="en-US" w:eastAsia="en-US" w:bidi="ar-SA"/>
      </w:rPr>
    </w:lvl>
    <w:lvl w:ilvl="8" w:tplc="90F69CAA">
      <w:numFmt w:val="bullet"/>
      <w:lvlText w:val="•"/>
      <w:lvlJc w:val="left"/>
      <w:pPr>
        <w:ind w:left="7261" w:hanging="317"/>
      </w:pPr>
      <w:rPr>
        <w:rFonts w:hint="default"/>
        <w:lang w:val="en-US" w:eastAsia="en-US" w:bidi="ar-SA"/>
      </w:rPr>
    </w:lvl>
  </w:abstractNum>
  <w:abstractNum w:abstractNumId="2" w15:restartNumberingAfterBreak="0">
    <w:nsid w:val="38815E09"/>
    <w:multiLevelType w:val="hybridMultilevel"/>
    <w:tmpl w:val="D2B4CD04"/>
    <w:lvl w:ilvl="0" w:tplc="1870E4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8D32FC9"/>
    <w:multiLevelType w:val="hybridMultilevel"/>
    <w:tmpl w:val="233AF29E"/>
    <w:lvl w:ilvl="0" w:tplc="6FDE2F34">
      <w:start w:val="1"/>
      <w:numFmt w:val="lowerLetter"/>
      <w:lvlText w:val="(%1)"/>
      <w:lvlJc w:val="left"/>
      <w:pPr>
        <w:ind w:left="23" w:hanging="37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37E0DBC8">
      <w:start w:val="1"/>
      <w:numFmt w:val="decimal"/>
      <w:lvlText w:val="%2."/>
      <w:lvlJc w:val="left"/>
      <w:pPr>
        <w:ind w:left="74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1"/>
        <w:sz w:val="24"/>
        <w:szCs w:val="24"/>
        <w:lang w:val="en-US" w:eastAsia="en-US" w:bidi="ar-SA"/>
      </w:rPr>
    </w:lvl>
    <w:lvl w:ilvl="2" w:tplc="21447706">
      <w:numFmt w:val="bullet"/>
      <w:lvlText w:val="•"/>
      <w:lvlJc w:val="left"/>
      <w:pPr>
        <w:ind w:left="1665" w:hanging="360"/>
      </w:pPr>
      <w:rPr>
        <w:rFonts w:hint="default"/>
        <w:lang w:val="en-US" w:eastAsia="en-US" w:bidi="ar-SA"/>
      </w:rPr>
    </w:lvl>
    <w:lvl w:ilvl="3" w:tplc="8B52717A">
      <w:numFmt w:val="bullet"/>
      <w:lvlText w:val="•"/>
      <w:lvlJc w:val="left"/>
      <w:pPr>
        <w:ind w:left="2591" w:hanging="360"/>
      </w:pPr>
      <w:rPr>
        <w:rFonts w:hint="default"/>
        <w:lang w:val="en-US" w:eastAsia="en-US" w:bidi="ar-SA"/>
      </w:rPr>
    </w:lvl>
    <w:lvl w:ilvl="4" w:tplc="C9344358">
      <w:numFmt w:val="bullet"/>
      <w:lvlText w:val="•"/>
      <w:lvlJc w:val="left"/>
      <w:pPr>
        <w:ind w:left="3517" w:hanging="360"/>
      </w:pPr>
      <w:rPr>
        <w:rFonts w:hint="default"/>
        <w:lang w:val="en-US" w:eastAsia="en-US" w:bidi="ar-SA"/>
      </w:rPr>
    </w:lvl>
    <w:lvl w:ilvl="5" w:tplc="DE9212E8">
      <w:numFmt w:val="bullet"/>
      <w:lvlText w:val="•"/>
      <w:lvlJc w:val="left"/>
      <w:pPr>
        <w:ind w:left="4443" w:hanging="360"/>
      </w:pPr>
      <w:rPr>
        <w:rFonts w:hint="default"/>
        <w:lang w:val="en-US" w:eastAsia="en-US" w:bidi="ar-SA"/>
      </w:rPr>
    </w:lvl>
    <w:lvl w:ilvl="6" w:tplc="BD308BF2">
      <w:numFmt w:val="bullet"/>
      <w:lvlText w:val="•"/>
      <w:lvlJc w:val="left"/>
      <w:pPr>
        <w:ind w:left="5369" w:hanging="360"/>
      </w:pPr>
      <w:rPr>
        <w:rFonts w:hint="default"/>
        <w:lang w:val="en-US" w:eastAsia="en-US" w:bidi="ar-SA"/>
      </w:rPr>
    </w:lvl>
    <w:lvl w:ilvl="7" w:tplc="3C200010">
      <w:numFmt w:val="bullet"/>
      <w:lvlText w:val="•"/>
      <w:lvlJc w:val="left"/>
      <w:pPr>
        <w:ind w:left="6294" w:hanging="360"/>
      </w:pPr>
      <w:rPr>
        <w:rFonts w:hint="default"/>
        <w:lang w:val="en-US" w:eastAsia="en-US" w:bidi="ar-SA"/>
      </w:rPr>
    </w:lvl>
    <w:lvl w:ilvl="8" w:tplc="D0222946">
      <w:numFmt w:val="bullet"/>
      <w:lvlText w:val="•"/>
      <w:lvlJc w:val="left"/>
      <w:pPr>
        <w:ind w:left="7220" w:hanging="360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990"/>
    <w:rsid w:val="002C33DE"/>
    <w:rsid w:val="00321095"/>
    <w:rsid w:val="003603BD"/>
    <w:rsid w:val="004A3078"/>
    <w:rsid w:val="004F3781"/>
    <w:rsid w:val="00502990"/>
    <w:rsid w:val="005145C9"/>
    <w:rsid w:val="00594971"/>
    <w:rsid w:val="0072318D"/>
    <w:rsid w:val="007A4E2D"/>
    <w:rsid w:val="008358DE"/>
    <w:rsid w:val="008838D6"/>
    <w:rsid w:val="009D49D0"/>
    <w:rsid w:val="00BB1A80"/>
    <w:rsid w:val="00BB3B22"/>
    <w:rsid w:val="00C5157F"/>
    <w:rsid w:val="00CC7D25"/>
    <w:rsid w:val="00CF5553"/>
    <w:rsid w:val="00D03875"/>
    <w:rsid w:val="00D1784C"/>
    <w:rsid w:val="00DE1292"/>
    <w:rsid w:val="00F1306F"/>
    <w:rsid w:val="00FA3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AA8206"/>
  <w15:docId w15:val="{2AD203FE-AA01-41FB-B085-0B2188BA8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194"/>
      <w:ind w:left="23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62"/>
      <w:ind w:left="23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62"/>
      <w:ind w:left="23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3210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2109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2109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10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109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109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1095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F378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3781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F378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F3781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1497</Words>
  <Characters>8537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Beatrice Monari</dc:creator>
  <cp:lastModifiedBy>KISII UNIVERSITY</cp:lastModifiedBy>
  <cp:revision>14</cp:revision>
  <cp:lastPrinted>2025-03-26T21:05:00Z</cp:lastPrinted>
  <dcterms:created xsi:type="dcterms:W3CDTF">2025-03-26T17:58:00Z</dcterms:created>
  <dcterms:modified xsi:type="dcterms:W3CDTF">2025-03-27T05:32:00Z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2025-02-22T00:00:00Z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2025-03-04T00:00:00Z</vt:filetime>
  </property>
  <property fmtid="{D5CDD505-2E9C-101B-9397-08002B2CF9AE}" pid="5" name="Producer">
    <vt:lpwstr>Microsoft® Word 2019</vt:lpwstr>
  </property>
</Properties>
</file>