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6554" w:rsidRDefault="00826554" w:rsidP="00826554">
      <w:pPr>
        <w:pStyle w:val="ListParagraph"/>
        <w:ind w:left="0"/>
        <w:rPr>
          <w:rFonts w:ascii="Bookman Old Style" w:hAnsi="Bookman Old Style"/>
          <w:b/>
          <w:i/>
          <w:sz w:val="24"/>
          <w:szCs w:val="24"/>
        </w:rPr>
      </w:pPr>
    </w:p>
    <w:p w:rsidR="006B469F" w:rsidRPr="00216E9D" w:rsidRDefault="006B469F" w:rsidP="006B469F">
      <w:pPr>
        <w:spacing w:after="0" w:line="240" w:lineRule="auto"/>
        <w:jc w:val="right"/>
        <w:rPr>
          <w:rFonts w:ascii="BookmanITC Lt BT" w:hAnsi="BookmanITC Lt BT" w:cs="Times New Roman"/>
          <w:b/>
          <w:i/>
          <w:sz w:val="18"/>
          <w:szCs w:val="18"/>
          <w:u w:val="single"/>
        </w:rPr>
      </w:pPr>
      <w:r>
        <w:rPr>
          <w:rFonts w:ascii="BookmanITC Lt BT" w:hAnsi="BookmanITC Lt BT" w:cs="Times New Roman"/>
          <w:b/>
          <w:i/>
          <w:sz w:val="18"/>
          <w:szCs w:val="18"/>
          <w:u w:val="single"/>
        </w:rPr>
        <w:t>DLAW</w:t>
      </w:r>
      <w:r>
        <w:rPr>
          <w:rFonts w:ascii="BookmanITC Lt BT" w:hAnsi="BookmanITC Lt BT" w:cs="Times New Roman"/>
          <w:b/>
          <w:i/>
          <w:sz w:val="18"/>
          <w:szCs w:val="18"/>
          <w:u w:val="single"/>
        </w:rPr>
        <w:t xml:space="preserve"> 0112</w:t>
      </w:r>
    </w:p>
    <w:p w:rsidR="006B469F" w:rsidRPr="00216E9D" w:rsidRDefault="006B469F" w:rsidP="006B469F">
      <w:pPr>
        <w:tabs>
          <w:tab w:val="right" w:pos="9360"/>
        </w:tabs>
        <w:spacing w:after="0" w:line="240" w:lineRule="auto"/>
        <w:ind w:left="720" w:firstLine="720"/>
        <w:rPr>
          <w:rFonts w:ascii="Times New Roman" w:hAnsi="Times New Roman" w:cs="Times New Roman"/>
          <w:b/>
          <w:sz w:val="54"/>
          <w:szCs w:val="24"/>
        </w:rPr>
      </w:pPr>
      <w:r w:rsidRPr="00216E9D">
        <w:rPr>
          <w:rFonts w:ascii="Times New Roman" w:hAnsi="Times New Roman" w:cs="Times New Roman"/>
          <w:b/>
          <w:sz w:val="54"/>
          <w:szCs w:val="24"/>
        </w:rPr>
        <w:t xml:space="preserve">KISII </w:t>
      </w:r>
      <w:r w:rsidRPr="00216E9D">
        <w:rPr>
          <w:rFonts w:cs="Times New Roman"/>
          <w:noProof/>
        </w:rPr>
        <w:drawing>
          <wp:inline distT="0" distB="0" distL="0" distR="0">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216E9D">
        <w:rPr>
          <w:rFonts w:ascii="Times New Roman" w:hAnsi="Times New Roman" w:cs="Times New Roman"/>
          <w:b/>
          <w:sz w:val="54"/>
          <w:szCs w:val="24"/>
        </w:rPr>
        <w:t>UNIVERSITY</w:t>
      </w:r>
      <w:r w:rsidRPr="00216E9D">
        <w:rPr>
          <w:rFonts w:ascii="Times New Roman" w:hAnsi="Times New Roman" w:cs="Times New Roman"/>
          <w:b/>
          <w:sz w:val="54"/>
          <w:szCs w:val="24"/>
        </w:rPr>
        <w:tab/>
      </w:r>
    </w:p>
    <w:p w:rsidR="006B469F" w:rsidRPr="00216E9D" w:rsidRDefault="006B469F" w:rsidP="006B469F">
      <w:pPr>
        <w:spacing w:after="0" w:line="240" w:lineRule="auto"/>
        <w:jc w:val="center"/>
        <w:rPr>
          <w:rFonts w:ascii="BookmanITC Lt BT" w:hAnsi="BookmanITC Lt BT" w:cs="Times New Roman"/>
          <w:b/>
          <w:sz w:val="36"/>
          <w:szCs w:val="36"/>
        </w:rPr>
      </w:pPr>
      <w:r w:rsidRPr="00216E9D">
        <w:rPr>
          <w:rFonts w:ascii="BookmanITC Lt BT" w:hAnsi="BookmanITC Lt BT" w:cs="Times New Roman"/>
          <w:b/>
          <w:sz w:val="36"/>
          <w:szCs w:val="36"/>
        </w:rPr>
        <w:t>UNIVERSITY EXAMINATIONS</w:t>
      </w:r>
    </w:p>
    <w:p w:rsidR="006B469F" w:rsidRPr="00216E9D" w:rsidRDefault="006B469F" w:rsidP="006B469F">
      <w:pPr>
        <w:spacing w:after="0" w:line="240" w:lineRule="auto"/>
        <w:jc w:val="center"/>
        <w:rPr>
          <w:rFonts w:ascii="Bookman Old Style" w:hAnsi="Bookman Old Style" w:cs="Times New Roman"/>
          <w:b/>
          <w:sz w:val="24"/>
          <w:szCs w:val="24"/>
        </w:rPr>
      </w:pPr>
      <w:r w:rsidRPr="00216E9D">
        <w:rPr>
          <w:rFonts w:ascii="Bookman Old Style" w:hAnsi="Bookman Old Style" w:cs="Times New Roman"/>
          <w:b/>
          <w:sz w:val="24"/>
          <w:szCs w:val="24"/>
        </w:rPr>
        <w:t>SPECIAL/SUPPLEMENTARY EXAMINATIONS</w:t>
      </w:r>
    </w:p>
    <w:p w:rsidR="006B469F" w:rsidRPr="00216E9D" w:rsidRDefault="006B469F" w:rsidP="006B469F">
      <w:pPr>
        <w:tabs>
          <w:tab w:val="center" w:pos="4860"/>
          <w:tab w:val="right" w:pos="9720"/>
        </w:tabs>
        <w:spacing w:after="0" w:line="240" w:lineRule="auto"/>
        <w:rPr>
          <w:rFonts w:ascii="BookmanITC Lt BT" w:hAnsi="BookmanITC Lt BT" w:cs="Times New Roman"/>
          <w:b/>
          <w:sz w:val="24"/>
          <w:szCs w:val="24"/>
          <w:u w:val="single"/>
        </w:rPr>
      </w:pPr>
      <w:r w:rsidRPr="00216E9D">
        <w:rPr>
          <w:rFonts w:ascii="BookmanITC Lt BT" w:hAnsi="BookmanITC Lt BT" w:cs="Times New Roman"/>
          <w:b/>
          <w:sz w:val="24"/>
          <w:szCs w:val="24"/>
        </w:rPr>
        <w:tab/>
      </w:r>
      <w:r>
        <w:rPr>
          <w:rFonts w:ascii="BookmanITC Lt BT" w:hAnsi="BookmanITC Lt BT" w:cs="Times New Roman"/>
          <w:b/>
          <w:sz w:val="24"/>
          <w:szCs w:val="24"/>
          <w:u w:val="single"/>
        </w:rPr>
        <w:t>FIRST</w:t>
      </w:r>
      <w:r w:rsidRPr="00216E9D">
        <w:rPr>
          <w:rFonts w:ascii="BookmanITC Lt BT" w:hAnsi="BookmanITC Lt BT" w:cs="Times New Roman"/>
          <w:b/>
          <w:sz w:val="24"/>
          <w:szCs w:val="24"/>
          <w:u w:val="single"/>
        </w:rPr>
        <w:t xml:space="preserve"> YEAR EXAMINATION FOR THE AWARD OF </w:t>
      </w:r>
      <w:r w:rsidRPr="00216E9D">
        <w:rPr>
          <w:rFonts w:ascii="BookmanITC Lt BT" w:hAnsi="BookmanITC Lt BT" w:cs="Times New Roman"/>
          <w:b/>
          <w:sz w:val="24"/>
          <w:szCs w:val="24"/>
        </w:rPr>
        <w:tab/>
      </w:r>
    </w:p>
    <w:p w:rsidR="006B469F" w:rsidRPr="00216E9D" w:rsidRDefault="006B469F" w:rsidP="006B469F">
      <w:pPr>
        <w:spacing w:after="0" w:line="240" w:lineRule="auto"/>
        <w:jc w:val="center"/>
        <w:rPr>
          <w:rFonts w:ascii="BookmanITC Lt BT" w:hAnsi="BookmanITC Lt BT" w:cs="Times New Roman"/>
          <w:b/>
          <w:sz w:val="24"/>
          <w:szCs w:val="24"/>
          <w:u w:val="single"/>
        </w:rPr>
      </w:pPr>
      <w:r w:rsidRPr="00216E9D">
        <w:rPr>
          <w:rFonts w:ascii="BookmanITC Lt BT" w:hAnsi="BookmanITC Lt BT" w:cs="Times New Roman"/>
          <w:b/>
          <w:sz w:val="24"/>
          <w:szCs w:val="24"/>
          <w:u w:val="single"/>
        </w:rPr>
        <w:t xml:space="preserve">THE </w:t>
      </w:r>
      <w:r>
        <w:rPr>
          <w:rFonts w:ascii="BookmanITC Lt BT" w:hAnsi="BookmanITC Lt BT" w:cs="Times New Roman"/>
          <w:b/>
          <w:sz w:val="24"/>
          <w:szCs w:val="24"/>
          <w:u w:val="single"/>
        </w:rPr>
        <w:t>DIPLOMA</w:t>
      </w:r>
      <w:r w:rsidRPr="00216E9D">
        <w:rPr>
          <w:rFonts w:ascii="BookmanITC Lt BT" w:hAnsi="BookmanITC Lt BT" w:cs="Times New Roman"/>
          <w:b/>
          <w:sz w:val="24"/>
          <w:szCs w:val="24"/>
          <w:u w:val="single"/>
        </w:rPr>
        <w:t xml:space="preserve"> OF LAWS</w:t>
      </w:r>
    </w:p>
    <w:p w:rsidR="006B469F" w:rsidRPr="00216E9D" w:rsidRDefault="006B469F" w:rsidP="006B469F">
      <w:pPr>
        <w:spacing w:after="0" w:line="240" w:lineRule="auto"/>
        <w:jc w:val="center"/>
        <w:rPr>
          <w:rFonts w:ascii="BookmanITC Lt BT" w:hAnsi="BookmanITC Lt BT" w:cs="Times New Roman"/>
          <w:b/>
          <w:sz w:val="24"/>
          <w:szCs w:val="24"/>
          <w:u w:val="single"/>
        </w:rPr>
      </w:pPr>
      <w:r w:rsidRPr="00216E9D">
        <w:rPr>
          <w:rFonts w:ascii="BookmanITC Lt BT" w:hAnsi="BookmanITC Lt BT" w:cs="Times New Roman"/>
          <w:b/>
          <w:sz w:val="24"/>
          <w:szCs w:val="24"/>
          <w:u w:val="single"/>
        </w:rPr>
        <w:t xml:space="preserve">SECOND SEMESTER 2024/2025  </w:t>
      </w:r>
    </w:p>
    <w:p w:rsidR="006B469F" w:rsidRPr="00216E9D" w:rsidRDefault="006B469F" w:rsidP="006B469F">
      <w:pPr>
        <w:spacing w:after="0" w:line="240" w:lineRule="auto"/>
        <w:jc w:val="center"/>
        <w:rPr>
          <w:rFonts w:ascii="BookmanITC Lt BT" w:hAnsi="BookmanITC Lt BT" w:cs="Times New Roman"/>
          <w:b/>
          <w:sz w:val="24"/>
          <w:szCs w:val="24"/>
          <w:u w:val="single"/>
        </w:rPr>
      </w:pPr>
      <w:r w:rsidRPr="00216E9D">
        <w:rPr>
          <w:rFonts w:ascii="BookmanITC Lt BT" w:hAnsi="BookmanITC Lt BT" w:cs="Times New Roman"/>
          <w:b/>
          <w:sz w:val="24"/>
          <w:szCs w:val="24"/>
          <w:u w:val="single"/>
        </w:rPr>
        <w:t xml:space="preserve">(AUGUST, 2025)                     </w:t>
      </w:r>
    </w:p>
    <w:p w:rsidR="006B469F" w:rsidRPr="00216E9D" w:rsidRDefault="006B469F" w:rsidP="006B469F">
      <w:pPr>
        <w:tabs>
          <w:tab w:val="left" w:pos="5280"/>
        </w:tabs>
        <w:spacing w:after="0" w:line="240" w:lineRule="auto"/>
        <w:rPr>
          <w:rFonts w:ascii="BookmanITC Lt BT" w:hAnsi="BookmanITC Lt BT" w:cs="Times New Roman"/>
          <w:b/>
          <w:sz w:val="24"/>
          <w:szCs w:val="24"/>
          <w:u w:val="single"/>
        </w:rPr>
      </w:pPr>
    </w:p>
    <w:p w:rsidR="006B469F" w:rsidRDefault="006B469F" w:rsidP="006B469F">
      <w:pPr>
        <w:spacing w:after="0" w:line="240" w:lineRule="auto"/>
        <w:jc w:val="center"/>
        <w:rPr>
          <w:rFonts w:ascii="BookmanITC Lt BT" w:hAnsi="BookmanITC Lt BT" w:cs="Times New Roman"/>
          <w:b/>
          <w:sz w:val="24"/>
          <w:u w:val="single"/>
        </w:rPr>
      </w:pPr>
      <w:r>
        <w:rPr>
          <w:rFonts w:ascii="BookmanITC Lt BT" w:hAnsi="BookmanITC Lt BT" w:cs="Times New Roman"/>
          <w:b/>
          <w:sz w:val="24"/>
          <w:u w:val="single"/>
        </w:rPr>
        <w:t>DLAW</w:t>
      </w:r>
      <w:r>
        <w:rPr>
          <w:rFonts w:ascii="BookmanITC Lt BT" w:hAnsi="BookmanITC Lt BT" w:cs="Times New Roman"/>
          <w:b/>
          <w:sz w:val="24"/>
          <w:u w:val="single"/>
        </w:rPr>
        <w:t xml:space="preserve"> 0112</w:t>
      </w:r>
      <w:r w:rsidRPr="00216E9D">
        <w:rPr>
          <w:rFonts w:ascii="BookmanITC Lt BT" w:hAnsi="BookmanITC Lt BT" w:cs="Times New Roman"/>
          <w:b/>
          <w:sz w:val="24"/>
          <w:u w:val="single"/>
        </w:rPr>
        <w:t xml:space="preserve">:   </w:t>
      </w:r>
      <w:r>
        <w:rPr>
          <w:rFonts w:ascii="BookmanITC Lt BT" w:hAnsi="BookmanITC Lt BT" w:cs="Times New Roman"/>
          <w:b/>
          <w:sz w:val="24"/>
          <w:u w:val="single"/>
        </w:rPr>
        <w:t>LEGAL SYSTEMS</w:t>
      </w:r>
    </w:p>
    <w:p w:rsidR="006B469F" w:rsidRPr="00216E9D" w:rsidRDefault="006B469F" w:rsidP="006B469F">
      <w:pPr>
        <w:spacing w:after="0" w:line="240" w:lineRule="auto"/>
        <w:jc w:val="center"/>
        <w:rPr>
          <w:rFonts w:ascii="BookmanITC Lt BT" w:hAnsi="BookmanITC Lt BT" w:cs="Times New Roman"/>
          <w:b/>
          <w:sz w:val="24"/>
          <w:u w:val="single"/>
        </w:rPr>
      </w:pPr>
    </w:p>
    <w:p w:rsidR="006B469F" w:rsidRPr="00216E9D" w:rsidRDefault="006B469F" w:rsidP="006B469F">
      <w:pPr>
        <w:spacing w:after="0" w:line="240" w:lineRule="auto"/>
        <w:rPr>
          <w:rFonts w:ascii="BookmanITC Lt BT" w:hAnsi="BookmanITC Lt BT" w:cs="Times New Roman"/>
          <w:b/>
          <w:sz w:val="24"/>
          <w:szCs w:val="24"/>
        </w:rPr>
      </w:pPr>
      <w:r>
        <w:rPr>
          <w:rFonts w:ascii="BookmanITC Lt BT" w:hAnsi="BookmanITC Lt BT" w:cs="Times New Roman"/>
          <w:b/>
          <w:sz w:val="24"/>
          <w:szCs w:val="24"/>
        </w:rPr>
        <w:t xml:space="preserve">STREAM:  </w:t>
      </w:r>
      <w:r>
        <w:rPr>
          <w:rFonts w:ascii="BookmanITC Lt BT" w:hAnsi="BookmanITC Lt BT" w:cs="Times New Roman"/>
          <w:b/>
          <w:sz w:val="24"/>
          <w:szCs w:val="24"/>
        </w:rPr>
        <w:tab/>
        <w:t xml:space="preserve"> Y1</w:t>
      </w:r>
      <w:r w:rsidRPr="00216E9D">
        <w:rPr>
          <w:rFonts w:ascii="BookmanITC Lt BT" w:hAnsi="BookmanITC Lt BT" w:cs="Times New Roman"/>
          <w:b/>
          <w:sz w:val="24"/>
          <w:szCs w:val="24"/>
        </w:rPr>
        <w:t xml:space="preserve"> S2</w:t>
      </w:r>
      <w:r w:rsidRPr="00216E9D">
        <w:rPr>
          <w:rFonts w:ascii="BookmanITC Lt BT" w:hAnsi="BookmanITC Lt BT" w:cs="Times New Roman"/>
          <w:b/>
          <w:sz w:val="24"/>
          <w:szCs w:val="24"/>
        </w:rPr>
        <w:tab/>
      </w:r>
      <w:r w:rsidRPr="00216E9D">
        <w:rPr>
          <w:rFonts w:ascii="BookmanITC Lt BT" w:hAnsi="BookmanITC Lt BT" w:cs="Times New Roman"/>
          <w:b/>
          <w:sz w:val="24"/>
          <w:szCs w:val="24"/>
        </w:rPr>
        <w:tab/>
      </w:r>
      <w:r w:rsidRPr="00216E9D">
        <w:rPr>
          <w:rFonts w:ascii="BookmanITC Lt BT" w:hAnsi="BookmanITC Lt BT" w:cs="Times New Roman"/>
          <w:b/>
          <w:sz w:val="24"/>
          <w:szCs w:val="24"/>
        </w:rPr>
        <w:tab/>
      </w:r>
      <w:r w:rsidRPr="00216E9D">
        <w:rPr>
          <w:rFonts w:ascii="BookmanITC Lt BT" w:hAnsi="BookmanITC Lt BT" w:cs="Times New Roman"/>
          <w:b/>
          <w:sz w:val="24"/>
          <w:szCs w:val="24"/>
        </w:rPr>
        <w:tab/>
      </w:r>
      <w:r w:rsidRPr="00216E9D">
        <w:rPr>
          <w:rFonts w:ascii="BookmanITC Lt BT" w:hAnsi="BookmanITC Lt BT" w:cs="Times New Roman"/>
          <w:b/>
          <w:sz w:val="24"/>
          <w:szCs w:val="24"/>
        </w:rPr>
        <w:tab/>
        <w:t xml:space="preserve">        TIME:   2 HOURS</w:t>
      </w:r>
      <w:r w:rsidRPr="00216E9D">
        <w:rPr>
          <w:rFonts w:ascii="BookmanITC Lt BT" w:hAnsi="BookmanITC Lt BT" w:cs="Times New Roman"/>
          <w:b/>
          <w:sz w:val="24"/>
          <w:szCs w:val="24"/>
        </w:rPr>
        <w:tab/>
      </w:r>
    </w:p>
    <w:p w:rsidR="006B469F" w:rsidRPr="00216E9D" w:rsidRDefault="006B469F" w:rsidP="006B469F">
      <w:pPr>
        <w:spacing w:after="0" w:line="240" w:lineRule="auto"/>
        <w:rPr>
          <w:rFonts w:ascii="BookmanITC Lt BT" w:hAnsi="BookmanITC Lt BT" w:cs="Times New Roman"/>
          <w:b/>
          <w:sz w:val="24"/>
          <w:szCs w:val="24"/>
        </w:rPr>
      </w:pPr>
      <w:r w:rsidRPr="00216E9D">
        <w:rPr>
          <w:rFonts w:ascii="BookmanITC Lt BT" w:hAnsi="BookmanITC Lt BT" w:cs="Times New Roman"/>
          <w:b/>
          <w:sz w:val="24"/>
          <w:szCs w:val="24"/>
        </w:rPr>
        <w:tab/>
      </w:r>
    </w:p>
    <w:p w:rsidR="006B469F" w:rsidRPr="00216E9D" w:rsidRDefault="006B469F" w:rsidP="006B469F">
      <w:pPr>
        <w:spacing w:after="0" w:line="240" w:lineRule="auto"/>
        <w:rPr>
          <w:rFonts w:ascii="BookmanITC Lt BT" w:hAnsi="BookmanITC Lt BT" w:cs="Times New Roman"/>
          <w:b/>
          <w:sz w:val="24"/>
          <w:szCs w:val="24"/>
        </w:rPr>
      </w:pPr>
      <w:r>
        <w:rPr>
          <w:rFonts w:ascii="BookmanITC Lt BT" w:hAnsi="BookmanITC Lt BT" w:cs="Times New Roman"/>
          <w:b/>
          <w:sz w:val="24"/>
          <w:szCs w:val="24"/>
        </w:rPr>
        <w:t>DAY: FRIDAY, 9.00 – 11</w:t>
      </w:r>
      <w:r w:rsidRPr="00216E9D">
        <w:rPr>
          <w:rFonts w:ascii="BookmanITC Lt BT" w:hAnsi="BookmanITC Lt BT" w:cs="Times New Roman"/>
          <w:b/>
          <w:sz w:val="24"/>
          <w:szCs w:val="24"/>
        </w:rPr>
        <w:t>.</w:t>
      </w:r>
      <w:r>
        <w:rPr>
          <w:rFonts w:ascii="BookmanITC Lt BT" w:hAnsi="BookmanITC Lt BT" w:cs="Times New Roman"/>
          <w:b/>
          <w:sz w:val="24"/>
          <w:szCs w:val="24"/>
        </w:rPr>
        <w:t>00 A M</w:t>
      </w:r>
      <w:r>
        <w:rPr>
          <w:rFonts w:ascii="BookmanITC Lt BT" w:hAnsi="BookmanITC Lt BT" w:cs="Times New Roman"/>
          <w:b/>
          <w:sz w:val="24"/>
          <w:szCs w:val="24"/>
        </w:rPr>
        <w:tab/>
      </w:r>
      <w:r>
        <w:rPr>
          <w:rFonts w:ascii="BookmanITC Lt BT" w:hAnsi="BookmanITC Lt BT" w:cs="Times New Roman"/>
          <w:b/>
          <w:sz w:val="24"/>
          <w:szCs w:val="24"/>
        </w:rPr>
        <w:tab/>
        <w:t xml:space="preserve">                DATE: 15</w:t>
      </w:r>
      <w:r w:rsidRPr="00216E9D">
        <w:rPr>
          <w:rFonts w:ascii="BookmanITC Lt BT" w:hAnsi="BookmanITC Lt BT" w:cs="Times New Roman"/>
          <w:b/>
          <w:sz w:val="24"/>
          <w:szCs w:val="24"/>
        </w:rPr>
        <w:t>/08/2025</w:t>
      </w:r>
    </w:p>
    <w:p w:rsidR="006B469F" w:rsidRPr="00216E9D" w:rsidRDefault="006B469F" w:rsidP="006B469F">
      <w:pPr>
        <w:spacing w:after="0" w:line="240" w:lineRule="auto"/>
        <w:rPr>
          <w:rFonts w:ascii="BookmanITC Lt BT" w:hAnsi="BookmanITC Lt BT" w:cs="Times New Roman"/>
          <w:b/>
          <w:sz w:val="24"/>
          <w:szCs w:val="24"/>
        </w:rPr>
      </w:pPr>
      <w:r>
        <w:rPr>
          <w:noProof/>
        </w:rPr>
        <mc:AlternateContent>
          <mc:Choice Requires="wps">
            <w:drawing>
              <wp:anchor distT="4294967289" distB="4294967289" distL="114300" distR="114300" simplePos="0" relativeHeight="251659264" behindDoc="0" locked="0" layoutInCell="1" allowOverlap="1">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A7210E1"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9e-5mm;mso-wrap-distance-right:9pt;mso-wrap-distance-bottom:-19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rsidR="006B469F" w:rsidRPr="00216E9D" w:rsidRDefault="006B469F" w:rsidP="006B469F">
      <w:pPr>
        <w:spacing w:after="0" w:line="240" w:lineRule="auto"/>
        <w:rPr>
          <w:rFonts w:ascii="BookmanITC Lt BT" w:hAnsi="BookmanITC Lt BT" w:cs="Times New Roman"/>
          <w:b/>
          <w:sz w:val="24"/>
          <w:szCs w:val="24"/>
          <w:u w:val="single"/>
        </w:rPr>
      </w:pPr>
      <w:r w:rsidRPr="00216E9D">
        <w:rPr>
          <w:rFonts w:ascii="BookmanITC Lt BT" w:hAnsi="BookmanITC Lt BT" w:cs="Times New Roman"/>
          <w:b/>
          <w:sz w:val="24"/>
          <w:szCs w:val="24"/>
          <w:u w:val="single"/>
        </w:rPr>
        <w:t xml:space="preserve">INSTRUCTIONS </w:t>
      </w:r>
    </w:p>
    <w:p w:rsidR="006B469F" w:rsidRPr="00216E9D" w:rsidRDefault="006B469F" w:rsidP="006B469F">
      <w:pPr>
        <w:numPr>
          <w:ilvl w:val="0"/>
          <w:numId w:val="5"/>
        </w:numPr>
        <w:spacing w:after="0" w:line="240" w:lineRule="auto"/>
        <w:rPr>
          <w:rFonts w:ascii="BookmanITC Lt BT" w:hAnsi="BookmanITC Lt BT" w:cs="Times New Roman"/>
          <w:b/>
          <w:i/>
          <w:sz w:val="24"/>
          <w:szCs w:val="24"/>
        </w:rPr>
      </w:pPr>
      <w:r w:rsidRPr="00216E9D">
        <w:rPr>
          <w:rFonts w:ascii="BookmanITC Lt BT" w:hAnsi="BookmanITC Lt BT" w:cs="Times New Roman"/>
          <w:b/>
          <w:i/>
          <w:sz w:val="24"/>
          <w:szCs w:val="24"/>
        </w:rPr>
        <w:t xml:space="preserve">Do not write </w:t>
      </w:r>
      <w:r w:rsidRPr="00216E9D">
        <w:rPr>
          <w:rFonts w:ascii="BookmanITC Lt BT" w:hAnsi="BookmanITC Lt BT" w:cs="Times New Roman"/>
          <w:b/>
          <w:sz w:val="24"/>
          <w:szCs w:val="24"/>
        </w:rPr>
        <w:t>anything on this</w:t>
      </w:r>
      <w:r w:rsidRPr="00216E9D">
        <w:rPr>
          <w:rFonts w:ascii="BookmanITC Lt BT" w:hAnsi="BookmanITC Lt BT" w:cs="Times New Roman"/>
          <w:b/>
          <w:i/>
          <w:sz w:val="24"/>
          <w:szCs w:val="24"/>
        </w:rPr>
        <w:t xml:space="preserve"> Question paper.</w:t>
      </w:r>
    </w:p>
    <w:p w:rsidR="006B469F" w:rsidRPr="00216E9D" w:rsidRDefault="006B469F" w:rsidP="006B469F">
      <w:pPr>
        <w:numPr>
          <w:ilvl w:val="0"/>
          <w:numId w:val="5"/>
        </w:numPr>
        <w:spacing w:after="0" w:line="240" w:lineRule="auto"/>
        <w:rPr>
          <w:rFonts w:ascii="BookmanITC Lt BT" w:hAnsi="BookmanITC Lt BT" w:cs="Times New Roman"/>
          <w:b/>
          <w:i/>
          <w:sz w:val="24"/>
          <w:szCs w:val="24"/>
        </w:rPr>
      </w:pPr>
      <w:r w:rsidRPr="00216E9D">
        <w:rPr>
          <w:rFonts w:ascii="BookmanITC Lt BT" w:hAnsi="BookmanITC Lt BT" w:cs="Times New Roman"/>
          <w:b/>
          <w:i/>
          <w:sz w:val="24"/>
          <w:szCs w:val="24"/>
        </w:rPr>
        <w:t xml:space="preserve">Answer </w:t>
      </w:r>
      <w:r w:rsidRPr="00216E9D">
        <w:rPr>
          <w:rFonts w:ascii="BookmanITC Lt BT" w:hAnsi="BookmanITC Lt BT" w:cs="Times New Roman"/>
          <w:b/>
          <w:sz w:val="24"/>
          <w:szCs w:val="24"/>
        </w:rPr>
        <w:t>Question</w:t>
      </w:r>
      <w:r w:rsidRPr="00216E9D">
        <w:rPr>
          <w:rFonts w:ascii="BookmanITC Lt BT" w:hAnsi="BookmanITC Lt BT" w:cs="Times New Roman"/>
          <w:b/>
          <w:i/>
          <w:sz w:val="24"/>
          <w:szCs w:val="24"/>
        </w:rPr>
        <w:t xml:space="preserve"> ONE and any other TWO Questions.</w:t>
      </w:r>
    </w:p>
    <w:p w:rsidR="006B469F" w:rsidRPr="00216E9D" w:rsidRDefault="006B469F" w:rsidP="006B469F">
      <w:pPr>
        <w:spacing w:after="0" w:line="240" w:lineRule="auto"/>
        <w:rPr>
          <w:rFonts w:ascii="BookmanITC Lt BT" w:hAnsi="BookmanITC Lt BT" w:cs="Times New Roman"/>
          <w:b/>
          <w:i/>
          <w:sz w:val="24"/>
          <w:szCs w:val="24"/>
        </w:rPr>
      </w:pPr>
      <w:r w:rsidRPr="00216E9D">
        <w:rPr>
          <w:rFonts w:ascii="BookmanITC Lt BT" w:hAnsi="BookmanITC Lt BT" w:cs="Times New Roman"/>
          <w:b/>
          <w:i/>
          <w:sz w:val="24"/>
          <w:szCs w:val="24"/>
        </w:rPr>
        <w:t xml:space="preserve">3. Illustrate your answer with relevant cases and statutory provisions </w:t>
      </w:r>
    </w:p>
    <w:p w:rsidR="006B469F" w:rsidRPr="00216E9D" w:rsidRDefault="006B469F" w:rsidP="006B469F">
      <w:pPr>
        <w:spacing w:after="0" w:line="240" w:lineRule="auto"/>
        <w:rPr>
          <w:rFonts w:ascii="BookmanITC Lt BT" w:hAnsi="BookmanITC Lt BT" w:cs="Times New Roman"/>
          <w:b/>
          <w:i/>
          <w:sz w:val="24"/>
          <w:szCs w:val="24"/>
        </w:rPr>
      </w:pPr>
      <w:r w:rsidRPr="00216E9D">
        <w:rPr>
          <w:rFonts w:ascii="BookmanITC Lt BT" w:hAnsi="BookmanITC Lt BT" w:cs="Times New Roman"/>
          <w:b/>
          <w:i/>
          <w:sz w:val="24"/>
          <w:szCs w:val="24"/>
        </w:rPr>
        <w:t>where applicable.</w:t>
      </w:r>
      <w:r w:rsidRPr="00216E9D">
        <w:rPr>
          <w:rFonts w:ascii="BookmanITC Lt BT" w:hAnsi="BookmanITC Lt BT" w:cs="Times New Roman"/>
          <w:b/>
          <w:i/>
          <w:sz w:val="24"/>
          <w:szCs w:val="24"/>
        </w:rPr>
        <w:tab/>
      </w:r>
    </w:p>
    <w:p w:rsidR="00E85E75" w:rsidRDefault="00E85E75" w:rsidP="00826554">
      <w:pPr>
        <w:pStyle w:val="ListParagraph"/>
        <w:ind w:left="0"/>
        <w:rPr>
          <w:rFonts w:ascii="Bookman Old Style" w:hAnsi="Bookman Old Style"/>
          <w:b/>
          <w:i/>
          <w:sz w:val="24"/>
          <w:szCs w:val="24"/>
        </w:rPr>
      </w:pPr>
    </w:p>
    <w:p w:rsidR="00826554" w:rsidRPr="00D66CDB" w:rsidRDefault="00826554" w:rsidP="00826554">
      <w:pPr>
        <w:jc w:val="both"/>
        <w:rPr>
          <w:rFonts w:ascii="Bookman Old Style" w:hAnsi="Bookman Old Style"/>
          <w:b/>
          <w:sz w:val="24"/>
          <w:szCs w:val="24"/>
        </w:rPr>
      </w:pPr>
      <w:r w:rsidRPr="00745125">
        <w:rPr>
          <w:rFonts w:ascii="Bookman Old Style" w:hAnsi="Bookman Old Style"/>
          <w:b/>
          <w:sz w:val="24"/>
          <w:szCs w:val="24"/>
        </w:rPr>
        <w:t>QUESTION ONE</w:t>
      </w:r>
      <w:r>
        <w:rPr>
          <w:rFonts w:ascii="Bookman Old Style" w:hAnsi="Bookman Old Style"/>
          <w:sz w:val="24"/>
          <w:szCs w:val="24"/>
        </w:rPr>
        <w:t xml:space="preserve">  </w:t>
      </w:r>
    </w:p>
    <w:p w:rsidR="007D39FA" w:rsidRPr="00826554" w:rsidRDefault="003B571E">
      <w:pPr>
        <w:rPr>
          <w:rFonts w:ascii="Bookman Old Style" w:hAnsi="Bookman Old Style"/>
          <w:sz w:val="24"/>
          <w:szCs w:val="24"/>
        </w:rPr>
      </w:pPr>
      <w:r>
        <w:rPr>
          <w:rFonts w:ascii="Bookman Old Style" w:hAnsi="Bookman Old Style"/>
          <w:sz w:val="24"/>
          <w:szCs w:val="24"/>
        </w:rPr>
        <w:t>Mr. Kipsunyeny</w:t>
      </w:r>
      <w:r w:rsidR="007D39FA" w:rsidRPr="00826554">
        <w:rPr>
          <w:rFonts w:ascii="Bookman Old Style" w:hAnsi="Bookman Old Style"/>
          <w:sz w:val="24"/>
          <w:szCs w:val="24"/>
        </w:rPr>
        <w:t xml:space="preserve"> Narok Man has been invited by Ole School of Law based in Bomet County in the Republic of Banana</w:t>
      </w:r>
      <w:r w:rsidR="000F3D27" w:rsidRPr="00826554">
        <w:rPr>
          <w:rFonts w:ascii="Bookman Old Style" w:hAnsi="Bookman Old Style"/>
          <w:sz w:val="24"/>
          <w:szCs w:val="24"/>
        </w:rPr>
        <w:t xml:space="preserve"> for a talk. </w:t>
      </w:r>
      <w:r>
        <w:rPr>
          <w:rFonts w:ascii="Bookman Old Style" w:hAnsi="Bookman Old Style"/>
          <w:sz w:val="24"/>
          <w:szCs w:val="24"/>
        </w:rPr>
        <w:t>Mr. Kipsunyeny</w:t>
      </w:r>
      <w:r w:rsidR="007D39FA" w:rsidRPr="00826554">
        <w:rPr>
          <w:rFonts w:ascii="Bookman Old Style" w:hAnsi="Bookman Old Style"/>
          <w:sz w:val="24"/>
          <w:szCs w:val="24"/>
        </w:rPr>
        <w:t xml:space="preserve"> Narok Man has approached you as his legal counsel to take him through classification and source of law in Kenya.</w:t>
      </w:r>
    </w:p>
    <w:p w:rsidR="007D39FA" w:rsidRPr="00826554" w:rsidRDefault="007D39FA" w:rsidP="007D39FA">
      <w:pPr>
        <w:pStyle w:val="ListParagraph"/>
        <w:numPr>
          <w:ilvl w:val="0"/>
          <w:numId w:val="1"/>
        </w:numPr>
        <w:rPr>
          <w:rFonts w:ascii="Bookman Old Style" w:hAnsi="Bookman Old Style"/>
          <w:sz w:val="24"/>
          <w:szCs w:val="24"/>
        </w:rPr>
      </w:pPr>
      <w:r w:rsidRPr="00826554">
        <w:rPr>
          <w:rFonts w:ascii="Bookman Old Style" w:hAnsi="Bookman Old Style"/>
          <w:sz w:val="24"/>
          <w:szCs w:val="24"/>
        </w:rPr>
        <w:t xml:space="preserve">With the above averments in mind, explain to him the sources of law with relevant provisions of the law in support of your answer </w:t>
      </w:r>
      <w:proofErr w:type="gramStart"/>
      <w:r w:rsidR="00B611BA">
        <w:rPr>
          <w:rFonts w:ascii="Bookman Old Style" w:hAnsi="Bookman Old Style"/>
          <w:sz w:val="24"/>
          <w:szCs w:val="24"/>
        </w:rPr>
        <w:t xml:space="preserve">   </w:t>
      </w:r>
      <w:r w:rsidRPr="00826554">
        <w:rPr>
          <w:rFonts w:ascii="Bookman Old Style" w:hAnsi="Bookman Old Style"/>
          <w:sz w:val="24"/>
          <w:szCs w:val="24"/>
        </w:rPr>
        <w:t>(</w:t>
      </w:r>
      <w:proofErr w:type="gramEnd"/>
      <w:r w:rsidRPr="00826554">
        <w:rPr>
          <w:rFonts w:ascii="Bookman Old Style" w:hAnsi="Bookman Old Style"/>
          <w:sz w:val="24"/>
          <w:szCs w:val="24"/>
        </w:rPr>
        <w:t>10marks)</w:t>
      </w:r>
    </w:p>
    <w:p w:rsidR="007D39FA" w:rsidRPr="00826554" w:rsidRDefault="007D39FA" w:rsidP="007D39FA">
      <w:pPr>
        <w:pStyle w:val="ListParagraph"/>
        <w:rPr>
          <w:rFonts w:ascii="Bookman Old Style" w:hAnsi="Bookman Old Style"/>
          <w:sz w:val="24"/>
          <w:szCs w:val="24"/>
        </w:rPr>
      </w:pPr>
    </w:p>
    <w:p w:rsidR="007D39FA" w:rsidRDefault="007D39FA" w:rsidP="00C34D30">
      <w:pPr>
        <w:pStyle w:val="ListParagraph"/>
        <w:numPr>
          <w:ilvl w:val="0"/>
          <w:numId w:val="1"/>
        </w:numPr>
        <w:rPr>
          <w:rFonts w:ascii="Bookman Old Style" w:hAnsi="Bookman Old Style"/>
          <w:sz w:val="24"/>
          <w:szCs w:val="24"/>
        </w:rPr>
      </w:pPr>
      <w:r w:rsidRPr="00826554">
        <w:rPr>
          <w:rFonts w:ascii="Bookman Old Style" w:hAnsi="Bookman Old Style"/>
          <w:sz w:val="24"/>
          <w:szCs w:val="24"/>
        </w:rPr>
        <w:t xml:space="preserve">State and explain to him the classification of law in Kenya </w:t>
      </w:r>
      <w:r w:rsidR="00B611BA">
        <w:rPr>
          <w:rFonts w:ascii="Bookman Old Style" w:hAnsi="Bookman Old Style"/>
          <w:sz w:val="24"/>
          <w:szCs w:val="24"/>
        </w:rPr>
        <w:t xml:space="preserve">    </w:t>
      </w:r>
      <w:proofErr w:type="gramStart"/>
      <w:r w:rsidR="00B611BA">
        <w:rPr>
          <w:rFonts w:ascii="Bookman Old Style" w:hAnsi="Bookman Old Style"/>
          <w:sz w:val="24"/>
          <w:szCs w:val="24"/>
        </w:rPr>
        <w:t xml:space="preserve">   </w:t>
      </w:r>
      <w:r w:rsidRPr="00826554">
        <w:rPr>
          <w:rFonts w:ascii="Bookman Old Style" w:hAnsi="Bookman Old Style"/>
          <w:sz w:val="24"/>
          <w:szCs w:val="24"/>
        </w:rPr>
        <w:t>(</w:t>
      </w:r>
      <w:proofErr w:type="gramEnd"/>
      <w:r w:rsidRPr="00826554">
        <w:rPr>
          <w:rFonts w:ascii="Bookman Old Style" w:hAnsi="Bookman Old Style"/>
          <w:sz w:val="24"/>
          <w:szCs w:val="24"/>
        </w:rPr>
        <w:t>10marks)</w:t>
      </w:r>
    </w:p>
    <w:p w:rsidR="00C34D30" w:rsidRPr="00C34D30" w:rsidRDefault="00C34D30" w:rsidP="00C34D30">
      <w:pPr>
        <w:rPr>
          <w:rFonts w:ascii="Bookman Old Style" w:hAnsi="Bookman Old Style"/>
          <w:sz w:val="24"/>
          <w:szCs w:val="24"/>
        </w:rPr>
      </w:pPr>
    </w:p>
    <w:p w:rsidR="00826554" w:rsidRDefault="007D39FA" w:rsidP="00826554">
      <w:pPr>
        <w:pStyle w:val="ListParagraph"/>
        <w:numPr>
          <w:ilvl w:val="0"/>
          <w:numId w:val="1"/>
        </w:numPr>
        <w:rPr>
          <w:rFonts w:ascii="Bookman Old Style" w:hAnsi="Bookman Old Style"/>
          <w:sz w:val="24"/>
          <w:szCs w:val="24"/>
        </w:rPr>
      </w:pPr>
      <w:r w:rsidRPr="00826554">
        <w:rPr>
          <w:rFonts w:ascii="Bookman Old Style" w:hAnsi="Bookman Old Style"/>
          <w:sz w:val="24"/>
          <w:szCs w:val="24"/>
        </w:rPr>
        <w:t xml:space="preserve">Further highlight the differences between common law and Civil law </w:t>
      </w:r>
      <w:r w:rsidR="000B622A" w:rsidRPr="00826554">
        <w:rPr>
          <w:rFonts w:ascii="Bookman Old Style" w:hAnsi="Bookman Old Style"/>
          <w:sz w:val="24"/>
          <w:szCs w:val="24"/>
        </w:rPr>
        <w:t xml:space="preserve">systems </w:t>
      </w:r>
      <w:r w:rsidR="00B611BA">
        <w:rPr>
          <w:rFonts w:ascii="Bookman Old Style" w:hAnsi="Bookman Old Style"/>
          <w:sz w:val="24"/>
          <w:szCs w:val="24"/>
        </w:rPr>
        <w:t xml:space="preserve">                                                                               </w:t>
      </w:r>
      <w:proofErr w:type="gramStart"/>
      <w:r w:rsidR="00B611BA">
        <w:rPr>
          <w:rFonts w:ascii="Bookman Old Style" w:hAnsi="Bookman Old Style"/>
          <w:sz w:val="24"/>
          <w:szCs w:val="24"/>
        </w:rPr>
        <w:t xml:space="preserve">   </w:t>
      </w:r>
      <w:r w:rsidRPr="00826554">
        <w:rPr>
          <w:rFonts w:ascii="Bookman Old Style" w:hAnsi="Bookman Old Style"/>
          <w:sz w:val="24"/>
          <w:szCs w:val="24"/>
        </w:rPr>
        <w:t>(</w:t>
      </w:r>
      <w:proofErr w:type="gramEnd"/>
      <w:r w:rsidRPr="00826554">
        <w:rPr>
          <w:rFonts w:ascii="Bookman Old Style" w:hAnsi="Bookman Old Style"/>
          <w:sz w:val="24"/>
          <w:szCs w:val="24"/>
        </w:rPr>
        <w:t>10 marks)</w:t>
      </w:r>
    </w:p>
    <w:p w:rsidR="00635725" w:rsidRDefault="00635725" w:rsidP="00826554">
      <w:pPr>
        <w:pStyle w:val="ListParagraph"/>
        <w:rPr>
          <w:rFonts w:ascii="Bookman Old Style" w:hAnsi="Bookman Old Style"/>
          <w:b/>
          <w:sz w:val="24"/>
          <w:szCs w:val="24"/>
        </w:rPr>
      </w:pPr>
    </w:p>
    <w:p w:rsidR="00C34D30" w:rsidRDefault="00C34D30" w:rsidP="00645450">
      <w:pPr>
        <w:rPr>
          <w:rFonts w:ascii="Bookman Old Style" w:hAnsi="Bookman Old Style"/>
          <w:b/>
          <w:sz w:val="24"/>
          <w:szCs w:val="24"/>
        </w:rPr>
      </w:pPr>
    </w:p>
    <w:p w:rsidR="00C34D30" w:rsidRDefault="00C34D30" w:rsidP="00645450">
      <w:pPr>
        <w:rPr>
          <w:rFonts w:ascii="Bookman Old Style" w:hAnsi="Bookman Old Style"/>
          <w:b/>
          <w:sz w:val="24"/>
          <w:szCs w:val="24"/>
        </w:rPr>
      </w:pPr>
    </w:p>
    <w:p w:rsidR="00C34D30" w:rsidRDefault="00C34D30" w:rsidP="00645450">
      <w:pPr>
        <w:rPr>
          <w:rFonts w:ascii="Bookman Old Style" w:hAnsi="Bookman Old Style"/>
          <w:b/>
          <w:sz w:val="24"/>
          <w:szCs w:val="24"/>
        </w:rPr>
      </w:pPr>
    </w:p>
    <w:p w:rsidR="00C34D30" w:rsidRDefault="00C34D30" w:rsidP="00645450">
      <w:pPr>
        <w:rPr>
          <w:rFonts w:ascii="Bookman Old Style" w:hAnsi="Bookman Old Style"/>
          <w:b/>
          <w:sz w:val="24"/>
          <w:szCs w:val="24"/>
        </w:rPr>
      </w:pPr>
    </w:p>
    <w:p w:rsidR="00C34D30" w:rsidRDefault="00C34D30" w:rsidP="00645450">
      <w:pPr>
        <w:rPr>
          <w:rFonts w:ascii="Bookman Old Style" w:hAnsi="Bookman Old Style"/>
          <w:b/>
          <w:sz w:val="24"/>
          <w:szCs w:val="24"/>
        </w:rPr>
      </w:pPr>
    </w:p>
    <w:p w:rsidR="000F3D27" w:rsidRPr="00645450" w:rsidRDefault="00826554" w:rsidP="00645450">
      <w:pPr>
        <w:rPr>
          <w:rFonts w:ascii="Bookman Old Style" w:hAnsi="Bookman Old Style"/>
          <w:sz w:val="24"/>
          <w:szCs w:val="24"/>
        </w:rPr>
      </w:pPr>
      <w:r w:rsidRPr="00645450">
        <w:rPr>
          <w:rFonts w:ascii="Bookman Old Style" w:hAnsi="Bookman Old Style"/>
          <w:b/>
          <w:sz w:val="24"/>
          <w:szCs w:val="24"/>
        </w:rPr>
        <w:t>QUESTION TWO</w:t>
      </w:r>
    </w:p>
    <w:p w:rsidR="00C25F70" w:rsidRPr="00826554" w:rsidRDefault="00C25F70" w:rsidP="000F3D27">
      <w:pPr>
        <w:pStyle w:val="ListParagraph"/>
        <w:jc w:val="center"/>
        <w:rPr>
          <w:rFonts w:ascii="Bookman Old Style" w:hAnsi="Bookman Old Style"/>
          <w:b/>
          <w:sz w:val="24"/>
          <w:szCs w:val="24"/>
        </w:rPr>
      </w:pPr>
    </w:p>
    <w:p w:rsidR="00826554" w:rsidRDefault="000F3D27" w:rsidP="00826554">
      <w:pPr>
        <w:pStyle w:val="ListParagraph"/>
        <w:rPr>
          <w:rFonts w:ascii="Bookman Old Style" w:hAnsi="Bookman Old Style"/>
          <w:sz w:val="24"/>
          <w:szCs w:val="24"/>
        </w:rPr>
      </w:pPr>
      <w:r w:rsidRPr="00826554">
        <w:rPr>
          <w:rFonts w:ascii="Bookman Old Style" w:hAnsi="Bookman Old Style"/>
          <w:sz w:val="24"/>
          <w:szCs w:val="24"/>
        </w:rPr>
        <w:t xml:space="preserve">The Constitution of Kenya, 2010 sets out the various systems of Court in Kenya. Describe the composition and jurisdiction of each court starting from the superior most to the lowest court. </w:t>
      </w:r>
      <w:r w:rsidR="00C34D30">
        <w:rPr>
          <w:rFonts w:ascii="Bookman Old Style" w:hAnsi="Bookman Old Style"/>
          <w:sz w:val="24"/>
          <w:szCs w:val="24"/>
        </w:rPr>
        <w:t xml:space="preserve">                             </w:t>
      </w:r>
      <w:r w:rsidRPr="00826554">
        <w:rPr>
          <w:rFonts w:ascii="Bookman Old Style" w:hAnsi="Bookman Old Style"/>
          <w:sz w:val="24"/>
          <w:szCs w:val="24"/>
        </w:rPr>
        <w:t>(20 marks)</w:t>
      </w:r>
    </w:p>
    <w:p w:rsidR="00635725" w:rsidRDefault="00635725" w:rsidP="00826554">
      <w:pPr>
        <w:pStyle w:val="ListParagraph"/>
        <w:ind w:left="0" w:firstLine="720"/>
        <w:rPr>
          <w:rFonts w:ascii="Bookman Old Style" w:hAnsi="Bookman Old Style"/>
          <w:b/>
          <w:sz w:val="24"/>
          <w:szCs w:val="24"/>
        </w:rPr>
      </w:pPr>
    </w:p>
    <w:p w:rsidR="000F3D27" w:rsidRPr="00645450" w:rsidRDefault="00826554" w:rsidP="00645450">
      <w:pPr>
        <w:rPr>
          <w:rFonts w:ascii="Bookman Old Style" w:hAnsi="Bookman Old Style"/>
          <w:sz w:val="24"/>
          <w:szCs w:val="24"/>
        </w:rPr>
      </w:pPr>
      <w:r w:rsidRPr="00645450">
        <w:rPr>
          <w:rFonts w:ascii="Bookman Old Style" w:hAnsi="Bookman Old Style"/>
          <w:b/>
          <w:sz w:val="24"/>
          <w:szCs w:val="24"/>
        </w:rPr>
        <w:t>QUESTION THREE</w:t>
      </w:r>
    </w:p>
    <w:p w:rsidR="00C25F70" w:rsidRPr="00826554" w:rsidRDefault="00C25F70" w:rsidP="000F3D27">
      <w:pPr>
        <w:pStyle w:val="ListParagraph"/>
        <w:jc w:val="center"/>
        <w:rPr>
          <w:rFonts w:ascii="Bookman Old Style" w:hAnsi="Bookman Old Style"/>
          <w:b/>
          <w:sz w:val="24"/>
          <w:szCs w:val="24"/>
        </w:rPr>
      </w:pPr>
    </w:p>
    <w:p w:rsidR="000F3D27" w:rsidRPr="00826554" w:rsidRDefault="000F3D27" w:rsidP="000F3D27">
      <w:pPr>
        <w:pStyle w:val="ListParagraph"/>
        <w:rPr>
          <w:rFonts w:ascii="Bookman Old Style" w:hAnsi="Bookman Old Style"/>
          <w:sz w:val="24"/>
          <w:szCs w:val="24"/>
        </w:rPr>
      </w:pPr>
      <w:r w:rsidRPr="00826554">
        <w:rPr>
          <w:rFonts w:ascii="Bookman Old Style" w:hAnsi="Bookman Old Style"/>
          <w:sz w:val="24"/>
          <w:szCs w:val="24"/>
        </w:rPr>
        <w:t xml:space="preserve">Your first time elected Member of Parliament Hon. </w:t>
      </w:r>
      <w:proofErr w:type="spellStart"/>
      <w:r w:rsidRPr="00826554">
        <w:rPr>
          <w:rFonts w:ascii="Bookman Old Style" w:hAnsi="Bookman Old Style"/>
          <w:sz w:val="24"/>
          <w:szCs w:val="24"/>
        </w:rPr>
        <w:t>Kichwa</w:t>
      </w:r>
      <w:proofErr w:type="spellEnd"/>
      <w:r w:rsidRPr="00826554">
        <w:rPr>
          <w:rFonts w:ascii="Bookman Old Style" w:hAnsi="Bookman Old Style"/>
          <w:sz w:val="24"/>
          <w:szCs w:val="24"/>
        </w:rPr>
        <w:t xml:space="preserve"> </w:t>
      </w:r>
      <w:proofErr w:type="spellStart"/>
      <w:r w:rsidRPr="00826554">
        <w:rPr>
          <w:rFonts w:ascii="Bookman Old Style" w:hAnsi="Bookman Old Style"/>
          <w:sz w:val="24"/>
          <w:szCs w:val="24"/>
        </w:rPr>
        <w:t>Machi</w:t>
      </w:r>
      <w:proofErr w:type="spellEnd"/>
      <w:r w:rsidRPr="00826554">
        <w:rPr>
          <w:rFonts w:ascii="Bookman Old Style" w:hAnsi="Bookman Old Style"/>
          <w:sz w:val="24"/>
          <w:szCs w:val="24"/>
        </w:rPr>
        <w:t xml:space="preserve"> has met you in the CDF offices. He has been informed that you are one of the greatest minds in his constituency that has joined the best law school i</w:t>
      </w:r>
      <w:r w:rsidR="00660BE5" w:rsidRPr="00826554">
        <w:rPr>
          <w:rFonts w:ascii="Bookman Old Style" w:hAnsi="Bookman Old Style"/>
          <w:sz w:val="24"/>
          <w:szCs w:val="24"/>
        </w:rPr>
        <w:t>n the Country</w:t>
      </w:r>
      <w:r w:rsidRPr="00826554">
        <w:rPr>
          <w:rFonts w:ascii="Bookman Old Style" w:hAnsi="Bookman Old Style"/>
          <w:sz w:val="24"/>
          <w:szCs w:val="24"/>
        </w:rPr>
        <w:t xml:space="preserve">. He has requested you to prepare </w:t>
      </w:r>
      <w:r w:rsidR="00660BE5" w:rsidRPr="00826554">
        <w:rPr>
          <w:rFonts w:ascii="Bookman Old Style" w:hAnsi="Bookman Old Style"/>
          <w:sz w:val="24"/>
          <w:szCs w:val="24"/>
        </w:rPr>
        <w:t>and take him through the process of law making in Kenya.</w:t>
      </w:r>
    </w:p>
    <w:p w:rsidR="00660BE5" w:rsidRPr="00826554" w:rsidRDefault="00660BE5" w:rsidP="000F3D27">
      <w:pPr>
        <w:pStyle w:val="ListParagraph"/>
        <w:rPr>
          <w:rFonts w:ascii="Bookman Old Style" w:hAnsi="Bookman Old Style"/>
          <w:sz w:val="24"/>
          <w:szCs w:val="24"/>
        </w:rPr>
      </w:pPr>
    </w:p>
    <w:p w:rsidR="00826554" w:rsidRDefault="00660BE5" w:rsidP="00826554">
      <w:pPr>
        <w:pStyle w:val="ListParagraph"/>
        <w:numPr>
          <w:ilvl w:val="0"/>
          <w:numId w:val="2"/>
        </w:numPr>
        <w:spacing w:before="240"/>
        <w:rPr>
          <w:rFonts w:ascii="Bookman Old Style" w:hAnsi="Bookman Old Style"/>
          <w:sz w:val="24"/>
          <w:szCs w:val="24"/>
        </w:rPr>
      </w:pPr>
      <w:r w:rsidRPr="00826554">
        <w:rPr>
          <w:rFonts w:ascii="Bookman Old Style" w:hAnsi="Bookman Old Style"/>
          <w:sz w:val="24"/>
          <w:szCs w:val="24"/>
        </w:rPr>
        <w:t xml:space="preserve">With the above in mind, elucidate the law making process in Kenya. Use relevant provisions of the law. </w:t>
      </w:r>
      <w:r w:rsidR="00C34D30">
        <w:rPr>
          <w:rFonts w:ascii="Bookman Old Style" w:hAnsi="Bookman Old Style"/>
          <w:sz w:val="24"/>
          <w:szCs w:val="24"/>
        </w:rPr>
        <w:t xml:space="preserve">                                       </w:t>
      </w:r>
      <w:r w:rsidRPr="00826554">
        <w:rPr>
          <w:rFonts w:ascii="Bookman Old Style" w:hAnsi="Bookman Old Style"/>
          <w:sz w:val="24"/>
          <w:szCs w:val="24"/>
        </w:rPr>
        <w:t>(20marks)</w:t>
      </w:r>
    </w:p>
    <w:p w:rsidR="00826554" w:rsidRDefault="00826554" w:rsidP="00826554">
      <w:pPr>
        <w:pStyle w:val="ListParagraph"/>
        <w:spacing w:before="240"/>
        <w:ind w:left="1080" w:hanging="654"/>
        <w:rPr>
          <w:rFonts w:ascii="Bookman Old Style" w:hAnsi="Bookman Old Style"/>
          <w:sz w:val="24"/>
          <w:szCs w:val="24"/>
        </w:rPr>
      </w:pPr>
    </w:p>
    <w:p w:rsidR="00660BE5" w:rsidRPr="00826554" w:rsidRDefault="00826554" w:rsidP="00826554">
      <w:pPr>
        <w:pStyle w:val="ListParagraph"/>
        <w:spacing w:before="240"/>
        <w:ind w:left="1080" w:hanging="654"/>
        <w:rPr>
          <w:rFonts w:ascii="Bookman Old Style" w:hAnsi="Bookman Old Style"/>
          <w:sz w:val="24"/>
          <w:szCs w:val="24"/>
        </w:rPr>
      </w:pPr>
      <w:r>
        <w:rPr>
          <w:rFonts w:ascii="Bookman Old Style" w:hAnsi="Bookman Old Style"/>
          <w:b/>
          <w:sz w:val="24"/>
          <w:szCs w:val="24"/>
        </w:rPr>
        <w:t>QUESTION FOUR</w:t>
      </w:r>
    </w:p>
    <w:p w:rsidR="004C0462" w:rsidRPr="00826554" w:rsidRDefault="004C0462" w:rsidP="004C0462">
      <w:pPr>
        <w:pStyle w:val="ListParagraph"/>
        <w:rPr>
          <w:rFonts w:ascii="Bookman Old Style" w:hAnsi="Bookman Old Style"/>
          <w:sz w:val="24"/>
          <w:szCs w:val="24"/>
        </w:rPr>
      </w:pPr>
      <w:r w:rsidRPr="00826554">
        <w:rPr>
          <w:rFonts w:ascii="Bookman Old Style" w:hAnsi="Bookman Old Style"/>
          <w:sz w:val="24"/>
          <w:szCs w:val="24"/>
        </w:rPr>
        <w:t xml:space="preserve">Legal systems </w:t>
      </w:r>
      <w:proofErr w:type="gramStart"/>
      <w:r w:rsidRPr="00826554">
        <w:rPr>
          <w:rFonts w:ascii="Bookman Old Style" w:hAnsi="Bookman Old Style"/>
          <w:sz w:val="24"/>
          <w:szCs w:val="24"/>
        </w:rPr>
        <w:t>is</w:t>
      </w:r>
      <w:proofErr w:type="gramEnd"/>
      <w:r w:rsidRPr="00826554">
        <w:rPr>
          <w:rFonts w:ascii="Bookman Old Style" w:hAnsi="Bookman Old Style"/>
          <w:sz w:val="24"/>
          <w:szCs w:val="24"/>
        </w:rPr>
        <w:t xml:space="preserve"> a body of Legal ruler, principles and proceedings that apply in a legal jurisdiction. Although they are developed in different ways, the legal systems also have some similarities based on </w:t>
      </w:r>
      <w:r w:rsidR="00E02FBC" w:rsidRPr="00826554">
        <w:rPr>
          <w:rFonts w:ascii="Bookman Old Style" w:hAnsi="Bookman Old Style"/>
          <w:sz w:val="24"/>
          <w:szCs w:val="24"/>
        </w:rPr>
        <w:t>historically accepted</w:t>
      </w:r>
      <w:r w:rsidRPr="00826554">
        <w:rPr>
          <w:rFonts w:ascii="Bookman Old Style" w:hAnsi="Bookman Old Style"/>
          <w:sz w:val="24"/>
          <w:szCs w:val="24"/>
        </w:rPr>
        <w:t xml:space="preserve"> justice ideals.</w:t>
      </w:r>
    </w:p>
    <w:p w:rsidR="004C0462" w:rsidRPr="00826554" w:rsidRDefault="004C0462" w:rsidP="004C0462">
      <w:pPr>
        <w:pStyle w:val="ListParagraph"/>
        <w:rPr>
          <w:rFonts w:ascii="Bookman Old Style" w:hAnsi="Bookman Old Style"/>
          <w:sz w:val="24"/>
          <w:szCs w:val="24"/>
        </w:rPr>
      </w:pPr>
    </w:p>
    <w:p w:rsidR="00826554" w:rsidRDefault="004C0462" w:rsidP="00826554">
      <w:pPr>
        <w:pStyle w:val="ListParagraph"/>
        <w:rPr>
          <w:rFonts w:ascii="Bookman Old Style" w:hAnsi="Bookman Old Style"/>
          <w:sz w:val="24"/>
          <w:szCs w:val="24"/>
        </w:rPr>
      </w:pPr>
      <w:r w:rsidRPr="00826554">
        <w:rPr>
          <w:rFonts w:ascii="Bookman Old Style" w:hAnsi="Bookman Old Style"/>
          <w:sz w:val="24"/>
          <w:szCs w:val="24"/>
        </w:rPr>
        <w:t xml:space="preserve">In view of the above statement briefly explain the difference between adversarial and inquisitorial system and further state the advantage of each system. </w:t>
      </w:r>
      <w:r w:rsidR="00C34D30">
        <w:rPr>
          <w:rFonts w:ascii="Bookman Old Style" w:hAnsi="Bookman Old Style"/>
          <w:sz w:val="24"/>
          <w:szCs w:val="24"/>
        </w:rPr>
        <w:t xml:space="preserve">                                                                            </w:t>
      </w:r>
      <w:r w:rsidRPr="00826554">
        <w:rPr>
          <w:rFonts w:ascii="Bookman Old Style" w:hAnsi="Bookman Old Style"/>
          <w:sz w:val="24"/>
          <w:szCs w:val="24"/>
        </w:rPr>
        <w:t>(20marks)</w:t>
      </w:r>
    </w:p>
    <w:p w:rsidR="00826554" w:rsidRDefault="00826554" w:rsidP="00826554">
      <w:pPr>
        <w:pStyle w:val="ListParagraph"/>
        <w:rPr>
          <w:rFonts w:ascii="Bookman Old Style" w:hAnsi="Bookman Old Style"/>
          <w:sz w:val="24"/>
          <w:szCs w:val="24"/>
        </w:rPr>
      </w:pPr>
    </w:p>
    <w:p w:rsidR="004C0462" w:rsidRPr="00826554" w:rsidRDefault="00826554" w:rsidP="00826554">
      <w:pPr>
        <w:pStyle w:val="ListParagraph"/>
        <w:rPr>
          <w:rFonts w:ascii="Bookman Old Style" w:hAnsi="Bookman Old Style"/>
          <w:sz w:val="24"/>
          <w:szCs w:val="24"/>
        </w:rPr>
      </w:pPr>
      <w:r>
        <w:rPr>
          <w:rFonts w:ascii="Bookman Old Style" w:hAnsi="Bookman Old Style"/>
          <w:b/>
          <w:sz w:val="24"/>
          <w:szCs w:val="24"/>
        </w:rPr>
        <w:t>QUESTION FIVE</w:t>
      </w:r>
    </w:p>
    <w:p w:rsidR="004C0462" w:rsidRPr="00826554" w:rsidRDefault="004C0462" w:rsidP="004C0462">
      <w:pPr>
        <w:pStyle w:val="ListParagraph"/>
        <w:numPr>
          <w:ilvl w:val="0"/>
          <w:numId w:val="3"/>
        </w:numPr>
        <w:rPr>
          <w:rFonts w:ascii="Bookman Old Style" w:hAnsi="Bookman Old Style"/>
          <w:sz w:val="24"/>
          <w:szCs w:val="24"/>
        </w:rPr>
      </w:pPr>
      <w:r w:rsidRPr="00826554">
        <w:rPr>
          <w:rFonts w:ascii="Bookman Old Style" w:hAnsi="Bookman Old Style"/>
          <w:sz w:val="24"/>
          <w:szCs w:val="24"/>
        </w:rPr>
        <w:t>Make short notes of the following</w:t>
      </w:r>
      <w:r w:rsidR="00826554">
        <w:rPr>
          <w:rFonts w:ascii="Bookman Old Style" w:hAnsi="Bookman Old Style"/>
          <w:sz w:val="24"/>
          <w:szCs w:val="24"/>
        </w:rPr>
        <w:t>:</w:t>
      </w:r>
      <w:r w:rsidRPr="00826554">
        <w:rPr>
          <w:rFonts w:ascii="Bookman Old Style" w:hAnsi="Bookman Old Style"/>
          <w:sz w:val="24"/>
          <w:szCs w:val="24"/>
        </w:rPr>
        <w:t xml:space="preserve">  </w:t>
      </w:r>
      <w:r w:rsidR="00C34D30">
        <w:rPr>
          <w:rFonts w:ascii="Bookman Old Style" w:hAnsi="Bookman Old Style"/>
          <w:sz w:val="24"/>
          <w:szCs w:val="24"/>
        </w:rPr>
        <w:t xml:space="preserve">                                  </w:t>
      </w:r>
      <w:proofErr w:type="gramStart"/>
      <w:r w:rsidR="00C34D30">
        <w:rPr>
          <w:rFonts w:ascii="Bookman Old Style" w:hAnsi="Bookman Old Style"/>
          <w:sz w:val="24"/>
          <w:szCs w:val="24"/>
        </w:rPr>
        <w:t xml:space="preserve">   </w:t>
      </w:r>
      <w:r w:rsidRPr="00826554">
        <w:rPr>
          <w:rFonts w:ascii="Bookman Old Style" w:hAnsi="Bookman Old Style"/>
          <w:sz w:val="24"/>
          <w:szCs w:val="24"/>
        </w:rPr>
        <w:t>(</w:t>
      </w:r>
      <w:proofErr w:type="gramEnd"/>
      <w:r w:rsidRPr="00826554">
        <w:rPr>
          <w:rFonts w:ascii="Bookman Old Style" w:hAnsi="Bookman Old Style"/>
          <w:sz w:val="24"/>
          <w:szCs w:val="24"/>
        </w:rPr>
        <w:t>10 marks)</w:t>
      </w:r>
    </w:p>
    <w:p w:rsidR="004C0462" w:rsidRPr="00826554" w:rsidRDefault="004C0462" w:rsidP="004C0462">
      <w:pPr>
        <w:pStyle w:val="ListParagraph"/>
        <w:ind w:left="1080"/>
        <w:rPr>
          <w:rFonts w:ascii="Bookman Old Style" w:hAnsi="Bookman Old Style"/>
          <w:sz w:val="24"/>
          <w:szCs w:val="24"/>
        </w:rPr>
      </w:pPr>
    </w:p>
    <w:p w:rsidR="004C0462" w:rsidRPr="00826554" w:rsidRDefault="004C0462" w:rsidP="004C0462">
      <w:pPr>
        <w:pStyle w:val="ListParagraph"/>
        <w:numPr>
          <w:ilvl w:val="0"/>
          <w:numId w:val="4"/>
        </w:numPr>
        <w:rPr>
          <w:rFonts w:ascii="Bookman Old Style" w:hAnsi="Bookman Old Style"/>
          <w:sz w:val="24"/>
          <w:szCs w:val="24"/>
        </w:rPr>
      </w:pPr>
      <w:r w:rsidRPr="00826554">
        <w:rPr>
          <w:rFonts w:ascii="Bookman Old Style" w:hAnsi="Bookman Old Style"/>
          <w:sz w:val="24"/>
          <w:szCs w:val="24"/>
        </w:rPr>
        <w:t xml:space="preserve">Ratio </w:t>
      </w:r>
      <w:proofErr w:type="spellStart"/>
      <w:r w:rsidRPr="00826554">
        <w:rPr>
          <w:rFonts w:ascii="Bookman Old Style" w:hAnsi="Bookman Old Style"/>
          <w:sz w:val="24"/>
          <w:szCs w:val="24"/>
        </w:rPr>
        <w:t>decidendi</w:t>
      </w:r>
      <w:proofErr w:type="spellEnd"/>
    </w:p>
    <w:p w:rsidR="004C0462" w:rsidRPr="00826554" w:rsidRDefault="004C0462" w:rsidP="004C0462">
      <w:pPr>
        <w:pStyle w:val="ListParagraph"/>
        <w:ind w:left="1800"/>
        <w:rPr>
          <w:rFonts w:ascii="Bookman Old Style" w:hAnsi="Bookman Old Style"/>
          <w:sz w:val="24"/>
          <w:szCs w:val="24"/>
        </w:rPr>
      </w:pPr>
    </w:p>
    <w:p w:rsidR="004C0462" w:rsidRPr="00826554" w:rsidRDefault="004C0462" w:rsidP="004C0462">
      <w:pPr>
        <w:pStyle w:val="ListParagraph"/>
        <w:numPr>
          <w:ilvl w:val="0"/>
          <w:numId w:val="4"/>
        </w:numPr>
        <w:rPr>
          <w:rFonts w:ascii="Bookman Old Style" w:hAnsi="Bookman Old Style"/>
          <w:sz w:val="24"/>
          <w:szCs w:val="24"/>
        </w:rPr>
      </w:pPr>
      <w:r w:rsidRPr="00826554">
        <w:rPr>
          <w:rFonts w:ascii="Bookman Old Style" w:hAnsi="Bookman Old Style"/>
          <w:sz w:val="24"/>
          <w:szCs w:val="24"/>
        </w:rPr>
        <w:t xml:space="preserve">Locus </w:t>
      </w:r>
      <w:proofErr w:type="spellStart"/>
      <w:r w:rsidRPr="00826554">
        <w:rPr>
          <w:rFonts w:ascii="Bookman Old Style" w:hAnsi="Bookman Old Style"/>
          <w:sz w:val="24"/>
          <w:szCs w:val="24"/>
        </w:rPr>
        <w:t>standi</w:t>
      </w:r>
      <w:proofErr w:type="spellEnd"/>
    </w:p>
    <w:p w:rsidR="004C0462" w:rsidRPr="00826554" w:rsidRDefault="004C0462" w:rsidP="004C0462">
      <w:pPr>
        <w:pStyle w:val="ListParagraph"/>
        <w:ind w:left="1800"/>
        <w:rPr>
          <w:rFonts w:ascii="Bookman Old Style" w:hAnsi="Bookman Old Style"/>
          <w:sz w:val="24"/>
          <w:szCs w:val="24"/>
        </w:rPr>
      </w:pPr>
    </w:p>
    <w:p w:rsidR="004C0462" w:rsidRPr="00826554" w:rsidRDefault="004C0462" w:rsidP="004C0462">
      <w:pPr>
        <w:pStyle w:val="ListParagraph"/>
        <w:numPr>
          <w:ilvl w:val="0"/>
          <w:numId w:val="4"/>
        </w:numPr>
        <w:rPr>
          <w:rFonts w:ascii="Bookman Old Style" w:hAnsi="Bookman Old Style"/>
          <w:sz w:val="24"/>
          <w:szCs w:val="24"/>
        </w:rPr>
      </w:pPr>
      <w:r w:rsidRPr="00826554">
        <w:rPr>
          <w:rFonts w:ascii="Bookman Old Style" w:hAnsi="Bookman Old Style"/>
          <w:sz w:val="24"/>
          <w:szCs w:val="24"/>
        </w:rPr>
        <w:t>Obiter Dictum</w:t>
      </w:r>
    </w:p>
    <w:p w:rsidR="004C0462" w:rsidRPr="00826554" w:rsidRDefault="004C0462" w:rsidP="004C0462">
      <w:pPr>
        <w:pStyle w:val="ListParagraph"/>
        <w:ind w:left="1800"/>
        <w:rPr>
          <w:rFonts w:ascii="Bookman Old Style" w:hAnsi="Bookman Old Style"/>
          <w:sz w:val="24"/>
          <w:szCs w:val="24"/>
        </w:rPr>
      </w:pPr>
    </w:p>
    <w:p w:rsidR="004C0462" w:rsidRPr="00826554" w:rsidRDefault="004C0462" w:rsidP="004C0462">
      <w:pPr>
        <w:pStyle w:val="ListParagraph"/>
        <w:numPr>
          <w:ilvl w:val="0"/>
          <w:numId w:val="4"/>
        </w:numPr>
        <w:rPr>
          <w:rFonts w:ascii="Bookman Old Style" w:hAnsi="Bookman Old Style"/>
          <w:sz w:val="24"/>
          <w:szCs w:val="24"/>
        </w:rPr>
      </w:pPr>
      <w:proofErr w:type="spellStart"/>
      <w:r w:rsidRPr="00826554">
        <w:rPr>
          <w:rFonts w:ascii="Bookman Old Style" w:hAnsi="Bookman Old Style"/>
          <w:sz w:val="24"/>
          <w:szCs w:val="24"/>
        </w:rPr>
        <w:t>Anology</w:t>
      </w:r>
      <w:proofErr w:type="spellEnd"/>
    </w:p>
    <w:p w:rsidR="004C0462" w:rsidRPr="00826554" w:rsidRDefault="004C0462" w:rsidP="004C0462">
      <w:pPr>
        <w:pStyle w:val="ListParagraph"/>
        <w:ind w:left="1800"/>
        <w:rPr>
          <w:rFonts w:ascii="Bookman Old Style" w:hAnsi="Bookman Old Style"/>
          <w:sz w:val="24"/>
          <w:szCs w:val="24"/>
        </w:rPr>
      </w:pPr>
    </w:p>
    <w:p w:rsidR="004C0462" w:rsidRPr="00826554" w:rsidRDefault="004C0462" w:rsidP="004C0462">
      <w:pPr>
        <w:pStyle w:val="ListParagraph"/>
        <w:numPr>
          <w:ilvl w:val="0"/>
          <w:numId w:val="4"/>
        </w:numPr>
        <w:rPr>
          <w:rFonts w:ascii="Bookman Old Style" w:hAnsi="Bookman Old Style"/>
          <w:sz w:val="24"/>
          <w:szCs w:val="24"/>
        </w:rPr>
      </w:pPr>
      <w:r w:rsidRPr="00826554">
        <w:rPr>
          <w:rFonts w:ascii="Bookman Old Style" w:hAnsi="Bookman Old Style"/>
          <w:sz w:val="24"/>
          <w:szCs w:val="24"/>
        </w:rPr>
        <w:t>Precedence</w:t>
      </w:r>
    </w:p>
    <w:p w:rsidR="004C0462" w:rsidRPr="00826554" w:rsidRDefault="004C0462" w:rsidP="004C0462">
      <w:pPr>
        <w:pStyle w:val="ListParagraph"/>
        <w:ind w:left="1800"/>
        <w:rPr>
          <w:rFonts w:ascii="Bookman Old Style" w:hAnsi="Bookman Old Style"/>
          <w:sz w:val="24"/>
          <w:szCs w:val="24"/>
        </w:rPr>
      </w:pPr>
    </w:p>
    <w:p w:rsidR="00635725" w:rsidRDefault="004C0462" w:rsidP="004C0462">
      <w:pPr>
        <w:pStyle w:val="ListParagraph"/>
        <w:numPr>
          <w:ilvl w:val="0"/>
          <w:numId w:val="3"/>
        </w:numPr>
        <w:rPr>
          <w:rFonts w:ascii="Bookman Old Style" w:hAnsi="Bookman Old Style"/>
          <w:sz w:val="24"/>
          <w:szCs w:val="24"/>
        </w:rPr>
      </w:pPr>
      <w:r w:rsidRPr="00826554">
        <w:rPr>
          <w:rFonts w:ascii="Bookman Old Style" w:hAnsi="Bookman Old Style"/>
          <w:sz w:val="24"/>
          <w:szCs w:val="24"/>
        </w:rPr>
        <w:t>Discuss and/or state out qualifications of an advocate in Kenya</w:t>
      </w:r>
    </w:p>
    <w:p w:rsidR="00724BDC" w:rsidRPr="00C34D30" w:rsidRDefault="00635725" w:rsidP="00C34D30">
      <w:pPr>
        <w:pStyle w:val="ListParagraph"/>
        <w:ind w:left="1080"/>
        <w:rPr>
          <w:rFonts w:ascii="Bookman Old Style" w:hAnsi="Bookman Old Style"/>
          <w:sz w:val="24"/>
          <w:szCs w:val="24"/>
        </w:rPr>
      </w:pPr>
      <w:r>
        <w:rPr>
          <w:rFonts w:ascii="Bookman Old Style" w:hAnsi="Bookman Old Style"/>
          <w:sz w:val="24"/>
          <w:szCs w:val="24"/>
        </w:rPr>
        <w:t xml:space="preserve">                                                                                      </w:t>
      </w:r>
      <w:r w:rsidR="004C0462" w:rsidRPr="00826554">
        <w:rPr>
          <w:rFonts w:ascii="Bookman Old Style" w:hAnsi="Bookman Old Style"/>
          <w:sz w:val="24"/>
          <w:szCs w:val="24"/>
        </w:rPr>
        <w:t xml:space="preserve"> </w:t>
      </w:r>
      <w:r w:rsidR="00C34D30">
        <w:rPr>
          <w:rFonts w:ascii="Bookman Old Style" w:hAnsi="Bookman Old Style"/>
          <w:sz w:val="24"/>
          <w:szCs w:val="24"/>
        </w:rPr>
        <w:t xml:space="preserve">    </w:t>
      </w:r>
      <w:r w:rsidR="004C0462" w:rsidRPr="00826554">
        <w:rPr>
          <w:rFonts w:ascii="Bookman Old Style" w:hAnsi="Bookman Old Style"/>
          <w:sz w:val="24"/>
          <w:szCs w:val="24"/>
        </w:rPr>
        <w:t>(10 marks)</w:t>
      </w:r>
      <w:bookmarkStart w:id="0" w:name="_GoBack"/>
      <w:bookmarkEnd w:id="0"/>
    </w:p>
    <w:sectPr w:rsidR="00724BDC" w:rsidRPr="00C34D30" w:rsidSect="006B469F">
      <w:footerReference w:type="default" r:id="rId8"/>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0A14" w:rsidRDefault="00670A14" w:rsidP="00724BDC">
      <w:pPr>
        <w:spacing w:after="0" w:line="240" w:lineRule="auto"/>
      </w:pPr>
      <w:r>
        <w:separator/>
      </w:r>
    </w:p>
  </w:endnote>
  <w:endnote w:type="continuationSeparator" w:id="0">
    <w:p w:rsidR="00670A14" w:rsidRDefault="00670A14" w:rsidP="00724B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655634433"/>
      <w:docPartObj>
        <w:docPartGallery w:val="Page Numbers (Bottom of Page)"/>
        <w:docPartUnique/>
      </w:docPartObj>
    </w:sdtPr>
    <w:sdtContent>
      <w:sdt>
        <w:sdtPr>
          <w:rPr>
            <w:i/>
          </w:rPr>
          <w:id w:val="1728636285"/>
          <w:docPartObj>
            <w:docPartGallery w:val="Page Numbers (Top of Page)"/>
            <w:docPartUnique/>
          </w:docPartObj>
        </w:sdtPr>
        <w:sdtContent>
          <w:p w:rsidR="00724BDC" w:rsidRPr="00724BDC" w:rsidRDefault="00724BDC">
            <w:pPr>
              <w:pStyle w:val="Footer"/>
              <w:jc w:val="center"/>
              <w:rPr>
                <w:i/>
              </w:rPr>
            </w:pPr>
            <w:r w:rsidRPr="00724BDC">
              <w:rPr>
                <w:i/>
              </w:rPr>
              <w:t xml:space="preserve">Page </w:t>
            </w:r>
            <w:r w:rsidRPr="00724BDC">
              <w:rPr>
                <w:b/>
                <w:bCs/>
                <w:i/>
                <w:sz w:val="24"/>
                <w:szCs w:val="24"/>
              </w:rPr>
              <w:fldChar w:fldCharType="begin"/>
            </w:r>
            <w:r w:rsidRPr="00724BDC">
              <w:rPr>
                <w:b/>
                <w:bCs/>
                <w:i/>
              </w:rPr>
              <w:instrText xml:space="preserve"> PAGE </w:instrText>
            </w:r>
            <w:r w:rsidRPr="00724BDC">
              <w:rPr>
                <w:b/>
                <w:bCs/>
                <w:i/>
                <w:sz w:val="24"/>
                <w:szCs w:val="24"/>
              </w:rPr>
              <w:fldChar w:fldCharType="separate"/>
            </w:r>
            <w:r w:rsidR="00C34D30">
              <w:rPr>
                <w:b/>
                <w:bCs/>
                <w:i/>
                <w:noProof/>
              </w:rPr>
              <w:t>1</w:t>
            </w:r>
            <w:r w:rsidRPr="00724BDC">
              <w:rPr>
                <w:b/>
                <w:bCs/>
                <w:i/>
                <w:sz w:val="24"/>
                <w:szCs w:val="24"/>
              </w:rPr>
              <w:fldChar w:fldCharType="end"/>
            </w:r>
            <w:r w:rsidRPr="00724BDC">
              <w:rPr>
                <w:i/>
              </w:rPr>
              <w:t xml:space="preserve"> of </w:t>
            </w:r>
            <w:r w:rsidRPr="00724BDC">
              <w:rPr>
                <w:b/>
                <w:bCs/>
                <w:i/>
                <w:sz w:val="24"/>
                <w:szCs w:val="24"/>
              </w:rPr>
              <w:fldChar w:fldCharType="begin"/>
            </w:r>
            <w:r w:rsidRPr="00724BDC">
              <w:rPr>
                <w:b/>
                <w:bCs/>
                <w:i/>
              </w:rPr>
              <w:instrText xml:space="preserve"> NUMPAGES  </w:instrText>
            </w:r>
            <w:r w:rsidRPr="00724BDC">
              <w:rPr>
                <w:b/>
                <w:bCs/>
                <w:i/>
                <w:sz w:val="24"/>
                <w:szCs w:val="24"/>
              </w:rPr>
              <w:fldChar w:fldCharType="separate"/>
            </w:r>
            <w:r w:rsidR="00C34D30">
              <w:rPr>
                <w:b/>
                <w:bCs/>
                <w:i/>
                <w:noProof/>
              </w:rPr>
              <w:t>2</w:t>
            </w:r>
            <w:r w:rsidRPr="00724BDC">
              <w:rPr>
                <w:b/>
                <w:bCs/>
                <w:i/>
                <w:sz w:val="24"/>
                <w:szCs w:val="24"/>
              </w:rPr>
              <w:fldChar w:fldCharType="end"/>
            </w:r>
          </w:p>
        </w:sdtContent>
      </w:sdt>
    </w:sdtContent>
  </w:sdt>
  <w:p w:rsidR="00724BDC" w:rsidRPr="00724BDC" w:rsidRDefault="00724BDC">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0A14" w:rsidRDefault="00670A14" w:rsidP="00724BDC">
      <w:pPr>
        <w:spacing w:after="0" w:line="240" w:lineRule="auto"/>
      </w:pPr>
      <w:r>
        <w:separator/>
      </w:r>
    </w:p>
  </w:footnote>
  <w:footnote w:type="continuationSeparator" w:id="0">
    <w:p w:rsidR="00670A14" w:rsidRDefault="00670A14" w:rsidP="00724BD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6817E1"/>
    <w:multiLevelType w:val="hybridMultilevel"/>
    <w:tmpl w:val="1CA090E8"/>
    <w:lvl w:ilvl="0" w:tplc="6436F04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3B50B92"/>
    <w:multiLevelType w:val="hybridMultilevel"/>
    <w:tmpl w:val="799E103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7F145AF"/>
    <w:multiLevelType w:val="hybridMultilevel"/>
    <w:tmpl w:val="5ACCDC8E"/>
    <w:lvl w:ilvl="0" w:tplc="8722885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5DC47D28"/>
    <w:multiLevelType w:val="hybridMultilevel"/>
    <w:tmpl w:val="34668B9A"/>
    <w:lvl w:ilvl="0" w:tplc="B680F1BA">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
  </w:num>
  <w:num w:numId="2">
    <w:abstractNumId w:val="2"/>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39FA"/>
    <w:rsid w:val="00087680"/>
    <w:rsid w:val="00096C36"/>
    <w:rsid w:val="000B622A"/>
    <w:rsid w:val="000F3D27"/>
    <w:rsid w:val="003B571E"/>
    <w:rsid w:val="004C0462"/>
    <w:rsid w:val="00635725"/>
    <w:rsid w:val="00645450"/>
    <w:rsid w:val="00660BE5"/>
    <w:rsid w:val="00670A14"/>
    <w:rsid w:val="006B469F"/>
    <w:rsid w:val="00724BDC"/>
    <w:rsid w:val="007D39FA"/>
    <w:rsid w:val="00826554"/>
    <w:rsid w:val="00B34C93"/>
    <w:rsid w:val="00B611BA"/>
    <w:rsid w:val="00C25F70"/>
    <w:rsid w:val="00C34D30"/>
    <w:rsid w:val="00E02FBC"/>
    <w:rsid w:val="00E85E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86E877"/>
  <w15:docId w15:val="{3ED2E7AE-D8D6-4773-9F62-BD4DC11D93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D39FA"/>
    <w:pPr>
      <w:ind w:left="720"/>
      <w:contextualSpacing/>
    </w:pPr>
  </w:style>
  <w:style w:type="paragraph" w:styleId="Header">
    <w:name w:val="header"/>
    <w:basedOn w:val="Normal"/>
    <w:link w:val="HeaderChar"/>
    <w:uiPriority w:val="99"/>
    <w:unhideWhenUsed/>
    <w:rsid w:val="00724BDC"/>
    <w:pPr>
      <w:tabs>
        <w:tab w:val="center" w:pos="4680"/>
        <w:tab w:val="right" w:pos="9360"/>
      </w:tabs>
      <w:spacing w:after="0" w:line="240" w:lineRule="auto"/>
    </w:pPr>
  </w:style>
  <w:style w:type="character" w:customStyle="1" w:styleId="HeaderChar">
    <w:name w:val="Header Char"/>
    <w:basedOn w:val="DefaultParagraphFont"/>
    <w:link w:val="Header"/>
    <w:uiPriority w:val="99"/>
    <w:rsid w:val="00724BDC"/>
  </w:style>
  <w:style w:type="paragraph" w:styleId="Footer">
    <w:name w:val="footer"/>
    <w:basedOn w:val="Normal"/>
    <w:link w:val="FooterChar"/>
    <w:uiPriority w:val="99"/>
    <w:unhideWhenUsed/>
    <w:rsid w:val="00724BD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24B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2</Pages>
  <Words>415</Words>
  <Characters>2369</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KISII UNIVERSITY</cp:lastModifiedBy>
  <cp:revision>6</cp:revision>
  <cp:lastPrinted>2023-10-11T16:03:00Z</cp:lastPrinted>
  <dcterms:created xsi:type="dcterms:W3CDTF">2025-08-13T10:30:00Z</dcterms:created>
  <dcterms:modified xsi:type="dcterms:W3CDTF">2025-08-14T04:36:00Z</dcterms:modified>
</cp:coreProperties>
</file>