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1BE7" w:rsidRDefault="00D21BE7" w:rsidP="007C08AC">
      <w:pPr>
        <w:spacing w:after="0" w:line="240" w:lineRule="auto"/>
        <w:jc w:val="both"/>
        <w:rPr>
          <w:rFonts w:ascii="Bookman Old Style" w:hAnsi="Bookman Old Style"/>
          <w:b/>
          <w:sz w:val="24"/>
          <w:szCs w:val="24"/>
        </w:rPr>
      </w:pPr>
    </w:p>
    <w:p w:rsidR="0085421A" w:rsidRPr="001F45A1" w:rsidRDefault="0085421A" w:rsidP="0085421A">
      <w:pPr>
        <w:spacing w:after="0" w:line="240" w:lineRule="auto"/>
        <w:jc w:val="right"/>
        <w:rPr>
          <w:rFonts w:ascii="BookmanITC Lt BT" w:hAnsi="BookmanITC Lt BT"/>
          <w:b/>
          <w:i/>
          <w:sz w:val="18"/>
          <w:szCs w:val="18"/>
          <w:u w:val="single"/>
          <w:lang w:val="en-US"/>
        </w:rPr>
      </w:pPr>
      <w:r>
        <w:rPr>
          <w:rFonts w:ascii="BookmanITC Lt BT" w:hAnsi="BookmanITC Lt BT"/>
          <w:b/>
          <w:i/>
          <w:sz w:val="18"/>
          <w:szCs w:val="18"/>
          <w:u w:val="single"/>
          <w:lang w:val="en-US"/>
        </w:rPr>
        <w:t>LLBK 113</w:t>
      </w:r>
    </w:p>
    <w:p w:rsidR="0085421A" w:rsidRPr="001F45A1" w:rsidRDefault="0085421A" w:rsidP="0085421A">
      <w:pPr>
        <w:tabs>
          <w:tab w:val="right" w:pos="9360"/>
        </w:tabs>
        <w:spacing w:after="0" w:line="240" w:lineRule="auto"/>
        <w:ind w:left="720" w:firstLine="720"/>
        <w:rPr>
          <w:rFonts w:ascii="Times New Roman" w:hAnsi="Times New Roman"/>
          <w:b/>
          <w:sz w:val="54"/>
          <w:szCs w:val="24"/>
          <w:lang w:val="en-US"/>
        </w:rPr>
      </w:pPr>
      <w:r w:rsidRPr="001F45A1">
        <w:rPr>
          <w:rFonts w:ascii="Times New Roman" w:hAnsi="Times New Roman"/>
          <w:b/>
          <w:sz w:val="54"/>
          <w:szCs w:val="24"/>
          <w:lang w:val="en-US"/>
        </w:rPr>
        <w:t xml:space="preserve">KISII </w:t>
      </w:r>
      <w:r w:rsidRPr="001F45A1">
        <w:rPr>
          <w:noProof/>
          <w:lang w:val="en-US"/>
        </w:rPr>
        <w:drawing>
          <wp:inline distT="0" distB="0" distL="0" distR="0" wp14:anchorId="68004E0C" wp14:editId="6EBF0423">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lang w:val="en-US"/>
        </w:rPr>
        <w:t>UNIVERSITY</w:t>
      </w:r>
      <w:r w:rsidRPr="001F45A1">
        <w:rPr>
          <w:rFonts w:ascii="Times New Roman" w:hAnsi="Times New Roman"/>
          <w:b/>
          <w:sz w:val="54"/>
          <w:szCs w:val="24"/>
          <w:lang w:val="en-US"/>
        </w:rPr>
        <w:tab/>
      </w:r>
    </w:p>
    <w:p w:rsidR="0085421A" w:rsidRDefault="0085421A" w:rsidP="0085421A">
      <w:pPr>
        <w:spacing w:after="0" w:line="240" w:lineRule="auto"/>
        <w:jc w:val="center"/>
        <w:rPr>
          <w:rFonts w:ascii="BookmanITC Lt BT" w:hAnsi="BookmanITC Lt BT"/>
          <w:b/>
          <w:sz w:val="36"/>
          <w:szCs w:val="36"/>
          <w:lang w:val="en-US"/>
        </w:rPr>
      </w:pPr>
      <w:r w:rsidRPr="001F45A1">
        <w:rPr>
          <w:rFonts w:ascii="BookmanITC Lt BT" w:hAnsi="BookmanITC Lt BT"/>
          <w:b/>
          <w:sz w:val="36"/>
          <w:szCs w:val="36"/>
          <w:lang w:val="en-US"/>
        </w:rPr>
        <w:t>UNIVERSITY EXAMINATIONS</w:t>
      </w:r>
    </w:p>
    <w:p w:rsidR="0085421A" w:rsidRPr="001F45A1" w:rsidRDefault="0085421A" w:rsidP="0085421A">
      <w:pPr>
        <w:spacing w:after="0" w:line="240" w:lineRule="auto"/>
        <w:jc w:val="center"/>
        <w:rPr>
          <w:rFonts w:ascii="Bookman Old Style" w:hAnsi="Bookman Old Style"/>
          <w:b/>
          <w:sz w:val="24"/>
          <w:szCs w:val="24"/>
          <w:lang w:val="en-US"/>
        </w:rPr>
      </w:pPr>
      <w:r w:rsidRPr="00D7394D">
        <w:rPr>
          <w:rFonts w:ascii="Bookman Old Style" w:hAnsi="Bookman Old Style"/>
          <w:b/>
          <w:sz w:val="24"/>
          <w:szCs w:val="24"/>
          <w:lang w:val="en-US"/>
        </w:rPr>
        <w:t>SPECIAL/SUPPLEMENTARY EXAMINATIONS</w:t>
      </w:r>
    </w:p>
    <w:p w:rsidR="0085421A" w:rsidRPr="001F45A1" w:rsidRDefault="0085421A" w:rsidP="0085421A">
      <w:pPr>
        <w:tabs>
          <w:tab w:val="center" w:pos="4860"/>
          <w:tab w:val="right" w:pos="9720"/>
        </w:tabs>
        <w:spacing w:after="0" w:line="240" w:lineRule="auto"/>
        <w:rPr>
          <w:rFonts w:ascii="BookmanITC Lt BT" w:hAnsi="BookmanITC Lt BT"/>
          <w:b/>
          <w:sz w:val="24"/>
          <w:szCs w:val="24"/>
          <w:u w:val="single"/>
          <w:lang w:val="en-US"/>
        </w:rPr>
      </w:pPr>
      <w:r w:rsidRPr="001F45A1">
        <w:rPr>
          <w:rFonts w:ascii="BookmanITC Lt BT" w:hAnsi="BookmanITC Lt BT"/>
          <w:b/>
          <w:sz w:val="24"/>
          <w:szCs w:val="24"/>
          <w:lang w:val="en-US"/>
        </w:rPr>
        <w:tab/>
      </w:r>
      <w:r>
        <w:rPr>
          <w:rFonts w:ascii="BookmanITC Lt BT" w:hAnsi="BookmanITC Lt BT"/>
          <w:b/>
          <w:sz w:val="24"/>
          <w:szCs w:val="24"/>
          <w:u w:val="single"/>
          <w:lang w:val="en-US"/>
        </w:rPr>
        <w:t>FIRST</w:t>
      </w:r>
      <w:r w:rsidRPr="001F45A1">
        <w:rPr>
          <w:rFonts w:ascii="BookmanITC Lt BT" w:hAnsi="BookmanITC Lt BT"/>
          <w:b/>
          <w:sz w:val="24"/>
          <w:szCs w:val="24"/>
          <w:u w:val="single"/>
          <w:lang w:val="en-US"/>
        </w:rPr>
        <w:t xml:space="preserve"> YEAR EXAMINATION FOR THE AWARD OF </w:t>
      </w:r>
      <w:r w:rsidRPr="001F45A1">
        <w:rPr>
          <w:rFonts w:ascii="BookmanITC Lt BT" w:hAnsi="BookmanITC Lt BT"/>
          <w:b/>
          <w:sz w:val="24"/>
          <w:szCs w:val="24"/>
          <w:lang w:val="en-US"/>
        </w:rPr>
        <w:tab/>
      </w:r>
    </w:p>
    <w:p w:rsidR="0085421A" w:rsidRPr="001F45A1" w:rsidRDefault="0085421A" w:rsidP="0085421A">
      <w:pPr>
        <w:spacing w:after="0" w:line="240" w:lineRule="auto"/>
        <w:jc w:val="center"/>
        <w:rPr>
          <w:rFonts w:ascii="BookmanITC Lt BT" w:hAnsi="BookmanITC Lt BT"/>
          <w:b/>
          <w:sz w:val="24"/>
          <w:szCs w:val="24"/>
          <w:u w:val="single"/>
          <w:lang w:val="en-US"/>
        </w:rPr>
      </w:pPr>
      <w:r w:rsidRPr="001F45A1">
        <w:rPr>
          <w:rFonts w:ascii="BookmanITC Lt BT" w:hAnsi="BookmanITC Lt BT"/>
          <w:b/>
          <w:sz w:val="24"/>
          <w:szCs w:val="24"/>
          <w:u w:val="single"/>
          <w:lang w:val="en-US"/>
        </w:rPr>
        <w:t>THE DEGREE OF BACHELOR OF LAWS</w:t>
      </w:r>
    </w:p>
    <w:p w:rsidR="0085421A" w:rsidRPr="001F45A1" w:rsidRDefault="0085421A" w:rsidP="0085421A">
      <w:pPr>
        <w:spacing w:after="0" w:line="240" w:lineRule="auto"/>
        <w:jc w:val="center"/>
        <w:rPr>
          <w:rFonts w:ascii="BookmanITC Lt BT" w:hAnsi="BookmanITC Lt BT"/>
          <w:b/>
          <w:sz w:val="24"/>
          <w:szCs w:val="24"/>
          <w:u w:val="single"/>
          <w:lang w:val="en-US"/>
        </w:rPr>
      </w:pPr>
      <w:r w:rsidRPr="001F45A1">
        <w:rPr>
          <w:rFonts w:ascii="BookmanITC Lt BT" w:hAnsi="BookmanITC Lt BT"/>
          <w:b/>
          <w:sz w:val="24"/>
          <w:szCs w:val="24"/>
          <w:u w:val="single"/>
          <w:lang w:val="en-US"/>
        </w:rPr>
        <w:t xml:space="preserve">SECOND SEMESTER 2024/2025  </w:t>
      </w:r>
    </w:p>
    <w:p w:rsidR="0085421A" w:rsidRPr="001F45A1" w:rsidRDefault="0085421A" w:rsidP="0085421A">
      <w:pPr>
        <w:spacing w:after="0" w:line="240" w:lineRule="auto"/>
        <w:jc w:val="center"/>
        <w:rPr>
          <w:rFonts w:ascii="BookmanITC Lt BT" w:hAnsi="BookmanITC Lt BT"/>
          <w:b/>
          <w:sz w:val="24"/>
          <w:szCs w:val="24"/>
          <w:u w:val="single"/>
          <w:lang w:val="en-US"/>
        </w:rPr>
      </w:pPr>
      <w:r>
        <w:rPr>
          <w:rFonts w:ascii="BookmanITC Lt BT" w:hAnsi="BookmanITC Lt BT"/>
          <w:b/>
          <w:sz w:val="24"/>
          <w:szCs w:val="24"/>
          <w:u w:val="single"/>
          <w:lang w:val="en-US"/>
        </w:rPr>
        <w:t>(AUGUST</w:t>
      </w:r>
      <w:r w:rsidRPr="001F45A1">
        <w:rPr>
          <w:rFonts w:ascii="BookmanITC Lt BT" w:hAnsi="BookmanITC Lt BT"/>
          <w:b/>
          <w:sz w:val="24"/>
          <w:szCs w:val="24"/>
          <w:u w:val="single"/>
          <w:lang w:val="en-US"/>
        </w:rPr>
        <w:t xml:space="preserve">, 2025)                     </w:t>
      </w:r>
    </w:p>
    <w:p w:rsidR="0085421A" w:rsidRPr="001F45A1" w:rsidRDefault="0085421A" w:rsidP="0085421A">
      <w:pPr>
        <w:tabs>
          <w:tab w:val="left" w:pos="5280"/>
        </w:tabs>
        <w:spacing w:after="0" w:line="240" w:lineRule="auto"/>
        <w:rPr>
          <w:rFonts w:ascii="BookmanITC Lt BT" w:hAnsi="BookmanITC Lt BT"/>
          <w:b/>
          <w:sz w:val="24"/>
          <w:szCs w:val="24"/>
          <w:u w:val="single"/>
          <w:lang w:val="en-US"/>
        </w:rPr>
      </w:pPr>
    </w:p>
    <w:p w:rsidR="0085421A" w:rsidRDefault="0085421A" w:rsidP="0085421A">
      <w:pPr>
        <w:spacing w:after="0" w:line="240" w:lineRule="auto"/>
        <w:jc w:val="center"/>
        <w:rPr>
          <w:rFonts w:ascii="BookmanITC Lt BT" w:hAnsi="BookmanITC Lt BT"/>
          <w:b/>
          <w:sz w:val="24"/>
          <w:u w:val="single"/>
          <w:lang w:val="en-US"/>
        </w:rPr>
      </w:pPr>
      <w:r>
        <w:rPr>
          <w:rFonts w:ascii="BookmanITC Lt BT" w:hAnsi="BookmanITC Lt BT"/>
          <w:b/>
          <w:sz w:val="24"/>
          <w:u w:val="single"/>
          <w:lang w:val="en-US"/>
        </w:rPr>
        <w:t>LLBK 113</w:t>
      </w:r>
      <w:r w:rsidRPr="001F45A1">
        <w:rPr>
          <w:rFonts w:ascii="BookmanITC Lt BT" w:hAnsi="BookmanITC Lt BT"/>
          <w:b/>
          <w:sz w:val="24"/>
          <w:u w:val="single"/>
          <w:lang w:val="en-US"/>
        </w:rPr>
        <w:t xml:space="preserve">:   </w:t>
      </w:r>
      <w:r w:rsidR="00141649">
        <w:rPr>
          <w:rFonts w:ascii="BookmanITC Lt BT" w:hAnsi="BookmanITC Lt BT"/>
          <w:b/>
          <w:sz w:val="24"/>
          <w:u w:val="single"/>
          <w:lang w:val="en-US"/>
        </w:rPr>
        <w:t>CONTRACT LAW I</w:t>
      </w:r>
    </w:p>
    <w:p w:rsidR="00141649" w:rsidRPr="001F45A1" w:rsidRDefault="00141649" w:rsidP="0085421A">
      <w:pPr>
        <w:spacing w:after="0" w:line="240" w:lineRule="auto"/>
        <w:jc w:val="center"/>
        <w:rPr>
          <w:rFonts w:ascii="BookmanITC Lt BT" w:hAnsi="BookmanITC Lt BT"/>
          <w:b/>
          <w:sz w:val="24"/>
          <w:u w:val="single"/>
          <w:lang w:val="en-US"/>
        </w:rPr>
      </w:pPr>
    </w:p>
    <w:p w:rsidR="0085421A" w:rsidRPr="001F45A1" w:rsidRDefault="0085421A" w:rsidP="0085421A">
      <w:pPr>
        <w:spacing w:after="0" w:line="240" w:lineRule="auto"/>
        <w:rPr>
          <w:rFonts w:ascii="BookmanITC Lt BT" w:hAnsi="BookmanITC Lt BT"/>
          <w:b/>
          <w:sz w:val="24"/>
          <w:szCs w:val="24"/>
          <w:lang w:val="en-US"/>
        </w:rPr>
      </w:pPr>
      <w:r>
        <w:rPr>
          <w:rFonts w:ascii="BookmanITC Lt BT" w:hAnsi="BookmanITC Lt BT"/>
          <w:b/>
          <w:sz w:val="24"/>
          <w:szCs w:val="24"/>
          <w:lang w:val="en-US"/>
        </w:rPr>
        <w:t xml:space="preserve">STREAM:  </w:t>
      </w:r>
      <w:r>
        <w:rPr>
          <w:rFonts w:ascii="BookmanITC Lt BT" w:hAnsi="BookmanITC Lt BT"/>
          <w:b/>
          <w:sz w:val="24"/>
          <w:szCs w:val="24"/>
          <w:lang w:val="en-US"/>
        </w:rPr>
        <w:tab/>
        <w:t xml:space="preserve"> Y</w:t>
      </w:r>
      <w:r>
        <w:rPr>
          <w:rFonts w:ascii="BookmanITC Lt BT" w:hAnsi="BookmanITC Lt BT"/>
          <w:b/>
          <w:sz w:val="24"/>
          <w:szCs w:val="24"/>
          <w:lang w:val="en-US"/>
        </w:rPr>
        <w:t>1</w:t>
      </w:r>
      <w:r w:rsidRPr="001F45A1">
        <w:rPr>
          <w:rFonts w:ascii="BookmanITC Lt BT" w:hAnsi="BookmanITC Lt BT"/>
          <w:b/>
          <w:sz w:val="24"/>
          <w:szCs w:val="24"/>
          <w:lang w:val="en-US"/>
        </w:rPr>
        <w:t xml:space="preserve"> S2</w:t>
      </w:r>
      <w:r>
        <w:rPr>
          <w:rFonts w:ascii="BookmanITC Lt BT" w:hAnsi="BookmanITC Lt BT"/>
          <w:b/>
          <w:sz w:val="24"/>
          <w:szCs w:val="24"/>
          <w:lang w:val="en-US"/>
        </w:rPr>
        <w:tab/>
      </w:r>
      <w:r>
        <w:rPr>
          <w:rFonts w:ascii="BookmanITC Lt BT" w:hAnsi="BookmanITC Lt BT"/>
          <w:b/>
          <w:sz w:val="24"/>
          <w:szCs w:val="24"/>
          <w:lang w:val="en-US"/>
        </w:rPr>
        <w:tab/>
      </w:r>
      <w:r>
        <w:rPr>
          <w:rFonts w:ascii="BookmanITC Lt BT" w:hAnsi="BookmanITC Lt BT"/>
          <w:b/>
          <w:sz w:val="24"/>
          <w:szCs w:val="24"/>
          <w:lang w:val="en-US"/>
        </w:rPr>
        <w:tab/>
      </w:r>
      <w:r>
        <w:rPr>
          <w:rFonts w:ascii="BookmanITC Lt BT" w:hAnsi="BookmanITC Lt BT"/>
          <w:b/>
          <w:sz w:val="24"/>
          <w:szCs w:val="24"/>
          <w:lang w:val="en-US"/>
        </w:rPr>
        <w:tab/>
      </w:r>
      <w:r>
        <w:rPr>
          <w:rFonts w:ascii="BookmanITC Lt BT" w:hAnsi="BookmanITC Lt BT"/>
          <w:b/>
          <w:sz w:val="24"/>
          <w:szCs w:val="24"/>
          <w:lang w:val="en-US"/>
        </w:rPr>
        <w:tab/>
      </w:r>
      <w:r w:rsidRPr="001F45A1">
        <w:rPr>
          <w:rFonts w:ascii="BookmanITC Lt BT" w:hAnsi="BookmanITC Lt BT"/>
          <w:b/>
          <w:sz w:val="24"/>
          <w:szCs w:val="24"/>
          <w:lang w:val="en-US"/>
        </w:rPr>
        <w:t xml:space="preserve"> </w:t>
      </w:r>
      <w:r>
        <w:rPr>
          <w:rFonts w:ascii="BookmanITC Lt BT" w:hAnsi="BookmanITC Lt BT"/>
          <w:b/>
          <w:sz w:val="24"/>
          <w:szCs w:val="24"/>
          <w:lang w:val="en-US"/>
        </w:rPr>
        <w:t xml:space="preserve">       </w:t>
      </w:r>
      <w:r w:rsidRPr="001F45A1">
        <w:rPr>
          <w:rFonts w:ascii="BookmanITC Lt BT" w:hAnsi="BookmanITC Lt BT"/>
          <w:b/>
          <w:sz w:val="24"/>
          <w:szCs w:val="24"/>
          <w:lang w:val="en-US"/>
        </w:rPr>
        <w:t>TIME:   2 HOURS</w:t>
      </w:r>
      <w:r w:rsidRPr="001F45A1">
        <w:rPr>
          <w:rFonts w:ascii="BookmanITC Lt BT" w:hAnsi="BookmanITC Lt BT"/>
          <w:b/>
          <w:sz w:val="24"/>
          <w:szCs w:val="24"/>
          <w:lang w:val="en-US"/>
        </w:rPr>
        <w:tab/>
      </w:r>
    </w:p>
    <w:p w:rsidR="0085421A" w:rsidRPr="001F45A1" w:rsidRDefault="0085421A" w:rsidP="0085421A">
      <w:pPr>
        <w:spacing w:after="0" w:line="240" w:lineRule="auto"/>
        <w:rPr>
          <w:rFonts w:ascii="BookmanITC Lt BT" w:hAnsi="BookmanITC Lt BT"/>
          <w:b/>
          <w:sz w:val="24"/>
          <w:szCs w:val="24"/>
          <w:lang w:val="en-US"/>
        </w:rPr>
      </w:pPr>
      <w:r w:rsidRPr="001F45A1">
        <w:rPr>
          <w:rFonts w:ascii="BookmanITC Lt BT" w:hAnsi="BookmanITC Lt BT"/>
          <w:b/>
          <w:sz w:val="24"/>
          <w:szCs w:val="24"/>
          <w:lang w:val="en-US"/>
        </w:rPr>
        <w:tab/>
      </w:r>
    </w:p>
    <w:p w:rsidR="0085421A" w:rsidRPr="001F45A1" w:rsidRDefault="0085421A" w:rsidP="0085421A">
      <w:pPr>
        <w:spacing w:after="0" w:line="240" w:lineRule="auto"/>
        <w:rPr>
          <w:rFonts w:ascii="BookmanITC Lt BT" w:hAnsi="BookmanITC Lt BT"/>
          <w:b/>
          <w:sz w:val="24"/>
          <w:szCs w:val="24"/>
          <w:lang w:val="en-US"/>
        </w:rPr>
      </w:pPr>
      <w:r>
        <w:rPr>
          <w:rFonts w:ascii="BookmanITC Lt BT" w:hAnsi="BookmanITC Lt BT"/>
          <w:b/>
          <w:sz w:val="24"/>
          <w:szCs w:val="24"/>
          <w:lang w:val="en-US"/>
        </w:rPr>
        <w:t>DAY: THURSDAY, 12.00 – 2.00 p M</w:t>
      </w:r>
      <w:r>
        <w:rPr>
          <w:rFonts w:ascii="BookmanITC Lt BT" w:hAnsi="BookmanITC Lt BT"/>
          <w:b/>
          <w:sz w:val="24"/>
          <w:szCs w:val="24"/>
          <w:lang w:val="en-US"/>
        </w:rPr>
        <w:tab/>
      </w:r>
      <w:r>
        <w:rPr>
          <w:rFonts w:ascii="BookmanITC Lt BT" w:hAnsi="BookmanITC Lt BT"/>
          <w:b/>
          <w:sz w:val="24"/>
          <w:szCs w:val="24"/>
          <w:lang w:val="en-US"/>
        </w:rPr>
        <w:tab/>
        <w:t xml:space="preserve">         DATE: 14/08</w:t>
      </w:r>
      <w:r w:rsidRPr="001F45A1">
        <w:rPr>
          <w:rFonts w:ascii="BookmanITC Lt BT" w:hAnsi="BookmanITC Lt BT"/>
          <w:b/>
          <w:sz w:val="24"/>
          <w:szCs w:val="24"/>
          <w:lang w:val="en-US"/>
        </w:rPr>
        <w:t>/2025</w:t>
      </w:r>
    </w:p>
    <w:p w:rsidR="0085421A" w:rsidRPr="001F45A1" w:rsidRDefault="0085421A" w:rsidP="0085421A">
      <w:pPr>
        <w:spacing w:after="0" w:line="240" w:lineRule="auto"/>
        <w:rPr>
          <w:rFonts w:ascii="BookmanITC Lt BT" w:hAnsi="BookmanITC Lt BT"/>
          <w:b/>
          <w:sz w:val="24"/>
          <w:szCs w:val="24"/>
          <w:lang w:val="en-US"/>
        </w:rPr>
      </w:pPr>
      <w:r w:rsidRPr="001F45A1">
        <w:rPr>
          <w:noProof/>
          <w:lang w:val="en-US"/>
        </w:rPr>
        <mc:AlternateContent>
          <mc:Choice Requires="wps">
            <w:drawing>
              <wp:anchor distT="4294967291" distB="4294967291" distL="114300" distR="114300" simplePos="0" relativeHeight="251659264" behindDoc="0" locked="0" layoutInCell="1" allowOverlap="1" wp14:anchorId="310EB47E" wp14:editId="1C2F1054">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B2A541C"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85421A" w:rsidRPr="001F45A1" w:rsidRDefault="0085421A" w:rsidP="0085421A">
      <w:pPr>
        <w:spacing w:after="0" w:line="240" w:lineRule="auto"/>
        <w:rPr>
          <w:rFonts w:ascii="BookmanITC Lt BT" w:hAnsi="BookmanITC Lt BT"/>
          <w:b/>
          <w:sz w:val="24"/>
          <w:szCs w:val="24"/>
          <w:u w:val="single"/>
          <w:lang w:val="en-US"/>
        </w:rPr>
      </w:pPr>
      <w:r w:rsidRPr="001F45A1">
        <w:rPr>
          <w:rFonts w:ascii="BookmanITC Lt BT" w:hAnsi="BookmanITC Lt BT"/>
          <w:b/>
          <w:sz w:val="24"/>
          <w:szCs w:val="24"/>
          <w:u w:val="single"/>
          <w:lang w:val="en-US"/>
        </w:rPr>
        <w:t xml:space="preserve">INSTRUCTIONS </w:t>
      </w:r>
    </w:p>
    <w:p w:rsidR="0085421A" w:rsidRPr="001F45A1" w:rsidRDefault="0085421A" w:rsidP="0085421A">
      <w:pPr>
        <w:numPr>
          <w:ilvl w:val="0"/>
          <w:numId w:val="8"/>
        </w:num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 xml:space="preserve">Do not write </w:t>
      </w:r>
      <w:r w:rsidRPr="001F45A1">
        <w:rPr>
          <w:rFonts w:ascii="BookmanITC Lt BT" w:hAnsi="BookmanITC Lt BT"/>
          <w:b/>
          <w:sz w:val="24"/>
          <w:szCs w:val="24"/>
          <w:lang w:val="en-US"/>
        </w:rPr>
        <w:t>anything on this</w:t>
      </w:r>
      <w:r w:rsidRPr="001F45A1">
        <w:rPr>
          <w:rFonts w:ascii="BookmanITC Lt BT" w:hAnsi="BookmanITC Lt BT"/>
          <w:b/>
          <w:i/>
          <w:sz w:val="24"/>
          <w:szCs w:val="24"/>
          <w:lang w:val="en-US"/>
        </w:rPr>
        <w:t xml:space="preserve"> Question paper.</w:t>
      </w:r>
    </w:p>
    <w:p w:rsidR="0085421A" w:rsidRPr="001F45A1" w:rsidRDefault="0085421A" w:rsidP="0085421A">
      <w:pPr>
        <w:numPr>
          <w:ilvl w:val="0"/>
          <w:numId w:val="8"/>
        </w:num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 xml:space="preserve">Answer </w:t>
      </w:r>
      <w:r w:rsidRPr="001F45A1">
        <w:rPr>
          <w:rFonts w:ascii="BookmanITC Lt BT" w:hAnsi="BookmanITC Lt BT"/>
          <w:b/>
          <w:sz w:val="24"/>
          <w:szCs w:val="24"/>
          <w:lang w:val="en-US"/>
        </w:rPr>
        <w:t>Question</w:t>
      </w:r>
      <w:r w:rsidRPr="001F45A1">
        <w:rPr>
          <w:rFonts w:ascii="BookmanITC Lt BT" w:hAnsi="BookmanITC Lt BT"/>
          <w:b/>
          <w:i/>
          <w:sz w:val="24"/>
          <w:szCs w:val="24"/>
          <w:lang w:val="en-US"/>
        </w:rPr>
        <w:t xml:space="preserve"> ONE and any other TWO Questions.</w:t>
      </w:r>
    </w:p>
    <w:p w:rsidR="0085421A" w:rsidRPr="001F45A1" w:rsidRDefault="0085421A" w:rsidP="0085421A">
      <w:p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 xml:space="preserve">3. Illustrate your answer with relevant cases and statutory provisions </w:t>
      </w:r>
    </w:p>
    <w:p w:rsidR="0085421A" w:rsidRPr="001F45A1" w:rsidRDefault="0085421A" w:rsidP="0085421A">
      <w:p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where applicable.</w:t>
      </w:r>
      <w:r w:rsidRPr="001F45A1">
        <w:rPr>
          <w:rFonts w:ascii="BookmanITC Lt BT" w:hAnsi="BookmanITC Lt BT"/>
          <w:b/>
          <w:i/>
          <w:sz w:val="24"/>
          <w:szCs w:val="24"/>
          <w:lang w:val="en-US"/>
        </w:rPr>
        <w:tab/>
      </w:r>
    </w:p>
    <w:p w:rsidR="00967E9A" w:rsidRDefault="00967E9A" w:rsidP="007C08AC">
      <w:pPr>
        <w:spacing w:after="0" w:line="240" w:lineRule="auto"/>
        <w:jc w:val="both"/>
        <w:rPr>
          <w:rFonts w:ascii="Bookman Old Style" w:hAnsi="Bookman Old Style"/>
          <w:b/>
          <w:sz w:val="24"/>
          <w:szCs w:val="24"/>
        </w:rPr>
      </w:pPr>
    </w:p>
    <w:p w:rsidR="006B2A27" w:rsidRDefault="006B2A27" w:rsidP="007C08AC">
      <w:pPr>
        <w:spacing w:after="0" w:line="240" w:lineRule="auto"/>
        <w:jc w:val="both"/>
        <w:rPr>
          <w:rFonts w:ascii="Bookman Old Style" w:hAnsi="Bookman Old Style"/>
          <w:b/>
          <w:sz w:val="24"/>
          <w:szCs w:val="24"/>
        </w:rPr>
      </w:pPr>
    </w:p>
    <w:p w:rsidR="00D21BE7" w:rsidRPr="007A1AC6" w:rsidRDefault="00D21BE7" w:rsidP="007C08AC">
      <w:pPr>
        <w:spacing w:after="0" w:line="240" w:lineRule="auto"/>
        <w:jc w:val="both"/>
        <w:rPr>
          <w:rFonts w:ascii="Bookman Old Style" w:hAnsi="Bookman Old Style"/>
          <w:b/>
          <w:sz w:val="24"/>
          <w:szCs w:val="24"/>
        </w:rPr>
      </w:pPr>
      <w:r w:rsidRPr="007A1AC6">
        <w:rPr>
          <w:rFonts w:ascii="Bookman Old Style" w:hAnsi="Bookman Old Style"/>
          <w:b/>
          <w:sz w:val="24"/>
          <w:szCs w:val="24"/>
        </w:rPr>
        <w:t>QUESTION ONE</w:t>
      </w:r>
    </w:p>
    <w:p w:rsidR="00D21BE7" w:rsidRPr="007A1AC6" w:rsidRDefault="00D21BE7" w:rsidP="007C08AC">
      <w:pPr>
        <w:spacing w:after="0" w:line="240" w:lineRule="auto"/>
        <w:jc w:val="both"/>
        <w:rPr>
          <w:rFonts w:ascii="Bookman Old Style" w:eastAsia="Times New Roman" w:hAnsi="Bookman Old Style" w:cs="Mongolian Baiti"/>
          <w:sz w:val="24"/>
          <w:szCs w:val="24"/>
        </w:rPr>
      </w:pPr>
    </w:p>
    <w:p w:rsidR="00D21BE7" w:rsidRPr="007A1AC6" w:rsidRDefault="00076F28" w:rsidP="007C08AC">
      <w:pPr>
        <w:spacing w:after="0" w:line="240" w:lineRule="auto"/>
        <w:jc w:val="both"/>
        <w:rPr>
          <w:rFonts w:ascii="Bookman Old Style" w:hAnsi="Bookman Old Style"/>
          <w:sz w:val="24"/>
          <w:szCs w:val="24"/>
        </w:rPr>
      </w:pPr>
      <w:r>
        <w:rPr>
          <w:rFonts w:ascii="Bookman Old Style" w:hAnsi="Bookman Old Style"/>
          <w:sz w:val="24"/>
          <w:szCs w:val="24"/>
        </w:rPr>
        <w:t>Romeo</w:t>
      </w:r>
      <w:r w:rsidR="00D21BE7" w:rsidRPr="007A1AC6">
        <w:rPr>
          <w:rFonts w:ascii="Bookman Old Style" w:hAnsi="Bookman Old Style"/>
          <w:sz w:val="24"/>
          <w:szCs w:val="24"/>
        </w:rPr>
        <w:t xml:space="preserve"> and </w:t>
      </w:r>
      <w:proofErr w:type="spellStart"/>
      <w:r w:rsidR="00D21BE7" w:rsidRPr="007A1AC6">
        <w:rPr>
          <w:rFonts w:ascii="Bookman Old Style" w:hAnsi="Bookman Old Style"/>
          <w:sz w:val="24"/>
          <w:szCs w:val="24"/>
        </w:rPr>
        <w:t>Davido</w:t>
      </w:r>
      <w:proofErr w:type="spellEnd"/>
      <w:r w:rsidR="00D21BE7" w:rsidRPr="007A1AC6">
        <w:rPr>
          <w:rFonts w:ascii="Bookman Old Style" w:hAnsi="Bookman Old Style"/>
          <w:sz w:val="24"/>
          <w:szCs w:val="24"/>
        </w:rPr>
        <w:t xml:space="preserve"> are siblings. On </w:t>
      </w:r>
      <w:proofErr w:type="gramStart"/>
      <w:r w:rsidR="00D21BE7" w:rsidRPr="007A1AC6">
        <w:rPr>
          <w:rFonts w:ascii="Bookman Old Style" w:hAnsi="Bookman Old Style"/>
          <w:sz w:val="24"/>
          <w:szCs w:val="24"/>
        </w:rPr>
        <w:t>26</w:t>
      </w:r>
      <w:r w:rsidR="00D21BE7" w:rsidRPr="007A1AC6">
        <w:rPr>
          <w:rFonts w:ascii="Bookman Old Style" w:hAnsi="Bookman Old Style"/>
          <w:sz w:val="24"/>
          <w:szCs w:val="24"/>
          <w:vertAlign w:val="superscript"/>
        </w:rPr>
        <w:t xml:space="preserve">  </w:t>
      </w:r>
      <w:r w:rsidR="00D21BE7" w:rsidRPr="007A1AC6">
        <w:rPr>
          <w:rFonts w:ascii="Bookman Old Style" w:hAnsi="Bookman Old Style"/>
          <w:sz w:val="24"/>
          <w:szCs w:val="24"/>
        </w:rPr>
        <w:t>September</w:t>
      </w:r>
      <w:proofErr w:type="gramEnd"/>
      <w:r w:rsidR="00D21BE7" w:rsidRPr="007A1AC6">
        <w:rPr>
          <w:rFonts w:ascii="Bookman Old Style" w:hAnsi="Bookman Old Style"/>
          <w:sz w:val="24"/>
          <w:szCs w:val="24"/>
        </w:rPr>
        <w:t xml:space="preserve"> 2023 </w:t>
      </w:r>
      <w:r>
        <w:rPr>
          <w:rFonts w:ascii="Bookman Old Style" w:hAnsi="Bookman Old Style"/>
          <w:sz w:val="24"/>
          <w:szCs w:val="24"/>
        </w:rPr>
        <w:t>Romeo</w:t>
      </w:r>
      <w:r w:rsidR="00D21BE7" w:rsidRPr="007A1AC6">
        <w:rPr>
          <w:rFonts w:ascii="Bookman Old Style" w:hAnsi="Bookman Old Style"/>
          <w:sz w:val="24"/>
          <w:szCs w:val="24"/>
        </w:rPr>
        <w:t xml:space="preserve"> tells </w:t>
      </w:r>
      <w:proofErr w:type="spellStart"/>
      <w:r w:rsidR="00D21BE7" w:rsidRPr="007A1AC6">
        <w:rPr>
          <w:rFonts w:ascii="Bookman Old Style" w:hAnsi="Bookman Old Style"/>
          <w:sz w:val="24"/>
          <w:szCs w:val="24"/>
        </w:rPr>
        <w:t>Davido</w:t>
      </w:r>
      <w:proofErr w:type="spellEnd"/>
      <w:r w:rsidR="00D21BE7" w:rsidRPr="007A1AC6">
        <w:rPr>
          <w:rFonts w:ascii="Bookman Old Style" w:hAnsi="Bookman Old Style"/>
          <w:sz w:val="24"/>
          <w:szCs w:val="24"/>
        </w:rPr>
        <w:t xml:space="preserve"> that he is looking for a new luxury sports car. Davido responds saying he wishes to sell him his Maserati as there is now a new model available and that he is happy to sell it to him on ‘business basis’. Davido says he wants about ksh.10,000,000 for it. That evening </w:t>
      </w:r>
      <w:r>
        <w:rPr>
          <w:rFonts w:ascii="Bookman Old Style" w:hAnsi="Bookman Old Style"/>
          <w:sz w:val="24"/>
          <w:szCs w:val="24"/>
        </w:rPr>
        <w:t>Romeo</w:t>
      </w:r>
      <w:r w:rsidR="00D21BE7" w:rsidRPr="007A1AC6">
        <w:rPr>
          <w:rFonts w:ascii="Bookman Old Style" w:hAnsi="Bookman Old Style"/>
          <w:sz w:val="24"/>
          <w:szCs w:val="24"/>
        </w:rPr>
        <w:t xml:space="preserve"> emails </w:t>
      </w:r>
      <w:proofErr w:type="spellStart"/>
      <w:r w:rsidR="00D21BE7" w:rsidRPr="007A1AC6">
        <w:rPr>
          <w:rFonts w:ascii="Bookman Old Style" w:hAnsi="Bookman Old Style"/>
          <w:sz w:val="24"/>
          <w:szCs w:val="24"/>
        </w:rPr>
        <w:t>Davido</w:t>
      </w:r>
      <w:proofErr w:type="spellEnd"/>
      <w:r w:rsidR="00D21BE7" w:rsidRPr="007A1AC6">
        <w:rPr>
          <w:rFonts w:ascii="Bookman Old Style" w:hAnsi="Bookman Old Style"/>
          <w:sz w:val="24"/>
          <w:szCs w:val="24"/>
        </w:rPr>
        <w:t xml:space="preserve"> saying ‘I accept your offer to sell the car for </w:t>
      </w:r>
      <w:proofErr w:type="gramStart"/>
      <w:r w:rsidR="00D21BE7" w:rsidRPr="007A1AC6">
        <w:rPr>
          <w:rFonts w:ascii="Bookman Old Style" w:hAnsi="Bookman Old Style"/>
          <w:sz w:val="24"/>
          <w:szCs w:val="24"/>
        </w:rPr>
        <w:t>ksh.10,000,000</w:t>
      </w:r>
      <w:proofErr w:type="gramEnd"/>
      <w:r w:rsidR="00D21BE7" w:rsidRPr="007A1AC6">
        <w:rPr>
          <w:rFonts w:ascii="Bookman Old Style" w:hAnsi="Bookman Old Style"/>
          <w:sz w:val="24"/>
          <w:szCs w:val="24"/>
        </w:rPr>
        <w:t xml:space="preserve"> and will transfer the money in a few days.’ On 27 September 2023 </w:t>
      </w:r>
      <w:proofErr w:type="spellStart"/>
      <w:r w:rsidR="00D21BE7" w:rsidRPr="007A1AC6">
        <w:rPr>
          <w:rFonts w:ascii="Bookman Old Style" w:hAnsi="Bookman Old Style"/>
          <w:sz w:val="24"/>
          <w:szCs w:val="24"/>
        </w:rPr>
        <w:t>Davido</w:t>
      </w:r>
      <w:proofErr w:type="spellEnd"/>
      <w:r w:rsidR="00D21BE7" w:rsidRPr="007A1AC6">
        <w:rPr>
          <w:rFonts w:ascii="Bookman Old Style" w:hAnsi="Bookman Old Style"/>
          <w:sz w:val="24"/>
          <w:szCs w:val="24"/>
        </w:rPr>
        <w:t xml:space="preserve"> mails </w:t>
      </w:r>
      <w:r>
        <w:rPr>
          <w:rFonts w:ascii="Bookman Old Style" w:hAnsi="Bookman Old Style"/>
          <w:sz w:val="24"/>
          <w:szCs w:val="24"/>
        </w:rPr>
        <w:t>Romeo</w:t>
      </w:r>
      <w:r w:rsidR="00D21BE7" w:rsidRPr="007A1AC6">
        <w:rPr>
          <w:rFonts w:ascii="Bookman Old Style" w:hAnsi="Bookman Old Style"/>
          <w:sz w:val="24"/>
          <w:szCs w:val="24"/>
        </w:rPr>
        <w:t xml:space="preserve"> saying, ‘Don’t be a fool, I wouldn’t sell the car for that, I want </w:t>
      </w:r>
      <w:proofErr w:type="gramStart"/>
      <w:r w:rsidR="00D21BE7" w:rsidRPr="007A1AC6">
        <w:rPr>
          <w:rFonts w:ascii="Bookman Old Style" w:hAnsi="Bookman Old Style"/>
          <w:sz w:val="24"/>
          <w:szCs w:val="24"/>
        </w:rPr>
        <w:t>ksh.12,500,000</w:t>
      </w:r>
      <w:proofErr w:type="gramEnd"/>
      <w:r w:rsidR="00D21BE7" w:rsidRPr="007A1AC6">
        <w:rPr>
          <w:rFonts w:ascii="Bookman Old Style" w:hAnsi="Bookman Old Style"/>
          <w:sz w:val="24"/>
          <w:szCs w:val="24"/>
        </w:rPr>
        <w:t xml:space="preserve"> for it. To avoid any further misunderstanding, do not email me again unless you want the car at this price.’ </w:t>
      </w:r>
      <w:r>
        <w:rPr>
          <w:rFonts w:ascii="Bookman Old Style" w:hAnsi="Bookman Old Style"/>
          <w:sz w:val="24"/>
          <w:szCs w:val="24"/>
        </w:rPr>
        <w:t>Romeo</w:t>
      </w:r>
      <w:r w:rsidR="00D21BE7" w:rsidRPr="007A1AC6">
        <w:rPr>
          <w:rFonts w:ascii="Bookman Old Style" w:hAnsi="Bookman Old Style"/>
          <w:sz w:val="24"/>
          <w:szCs w:val="24"/>
        </w:rPr>
        <w:t xml:space="preserve"> was so annoyed on reading the first sentence of Davido’s email that he deleted it without reading further and did not reply. Three weeks later </w:t>
      </w:r>
      <w:proofErr w:type="spellStart"/>
      <w:r w:rsidR="00D21BE7" w:rsidRPr="007A1AC6">
        <w:rPr>
          <w:rFonts w:ascii="Bookman Old Style" w:hAnsi="Bookman Old Style"/>
          <w:sz w:val="24"/>
          <w:szCs w:val="24"/>
        </w:rPr>
        <w:t>Davido</w:t>
      </w:r>
      <w:proofErr w:type="spellEnd"/>
      <w:r w:rsidR="00D21BE7" w:rsidRPr="007A1AC6">
        <w:rPr>
          <w:rFonts w:ascii="Bookman Old Style" w:hAnsi="Bookman Old Style"/>
          <w:sz w:val="24"/>
          <w:szCs w:val="24"/>
        </w:rPr>
        <w:t xml:space="preserve"> rings </w:t>
      </w:r>
      <w:r>
        <w:rPr>
          <w:rFonts w:ascii="Bookman Old Style" w:hAnsi="Bookman Old Style"/>
          <w:sz w:val="24"/>
          <w:szCs w:val="24"/>
        </w:rPr>
        <w:t>Romeo</w:t>
      </w:r>
      <w:r w:rsidR="00D21BE7" w:rsidRPr="007A1AC6">
        <w:rPr>
          <w:rFonts w:ascii="Bookman Old Style" w:hAnsi="Bookman Old Style"/>
          <w:sz w:val="24"/>
          <w:szCs w:val="24"/>
        </w:rPr>
        <w:t xml:space="preserve"> and demanded </w:t>
      </w:r>
      <w:proofErr w:type="gramStart"/>
      <w:r w:rsidR="00D21BE7" w:rsidRPr="007A1AC6">
        <w:rPr>
          <w:rFonts w:ascii="Bookman Old Style" w:hAnsi="Bookman Old Style"/>
          <w:sz w:val="24"/>
          <w:szCs w:val="24"/>
        </w:rPr>
        <w:t>ksh.12,500,000</w:t>
      </w:r>
      <w:proofErr w:type="gramEnd"/>
      <w:r w:rsidR="00D21BE7" w:rsidRPr="007A1AC6">
        <w:rPr>
          <w:rFonts w:ascii="Bookman Old Style" w:hAnsi="Bookman Old Style"/>
          <w:sz w:val="24"/>
          <w:szCs w:val="24"/>
        </w:rPr>
        <w:t xml:space="preserve">, offering to deliver the car. </w:t>
      </w:r>
    </w:p>
    <w:p w:rsidR="007C08AC" w:rsidRPr="007A1AC6" w:rsidRDefault="007C08AC" w:rsidP="007C08AC">
      <w:pPr>
        <w:spacing w:after="0" w:line="240" w:lineRule="auto"/>
        <w:jc w:val="both"/>
        <w:rPr>
          <w:rFonts w:ascii="Bookman Old Style" w:hAnsi="Bookman Old Style"/>
          <w:sz w:val="24"/>
          <w:szCs w:val="24"/>
        </w:rPr>
      </w:pPr>
    </w:p>
    <w:p w:rsidR="00D21BE7" w:rsidRPr="007A1AC6" w:rsidRDefault="00D21BE7" w:rsidP="007C08AC">
      <w:pPr>
        <w:pStyle w:val="ListParagraph"/>
        <w:numPr>
          <w:ilvl w:val="0"/>
          <w:numId w:val="7"/>
        </w:numPr>
        <w:spacing w:after="0" w:line="240" w:lineRule="auto"/>
        <w:ind w:left="0"/>
        <w:jc w:val="both"/>
        <w:rPr>
          <w:rFonts w:ascii="Bookman Old Style" w:hAnsi="Bookman Old Style"/>
          <w:sz w:val="24"/>
          <w:szCs w:val="24"/>
        </w:rPr>
      </w:pPr>
      <w:r w:rsidRPr="007A1AC6">
        <w:rPr>
          <w:rFonts w:ascii="Bookman Old Style" w:hAnsi="Bookman Old Style"/>
          <w:sz w:val="24"/>
          <w:szCs w:val="24"/>
        </w:rPr>
        <w:t xml:space="preserve">Advise </w:t>
      </w:r>
      <w:r w:rsidR="00076F28">
        <w:rPr>
          <w:rFonts w:ascii="Bookman Old Style" w:hAnsi="Bookman Old Style"/>
          <w:sz w:val="24"/>
          <w:szCs w:val="24"/>
        </w:rPr>
        <w:t>Romeo</w:t>
      </w:r>
      <w:r w:rsidRPr="007A1AC6">
        <w:rPr>
          <w:rFonts w:ascii="Bookman Old Style" w:hAnsi="Bookman Old Style"/>
          <w:sz w:val="24"/>
          <w:szCs w:val="24"/>
        </w:rPr>
        <w:t xml:space="preserve"> on whether he is bound to take the Maserati at</w:t>
      </w:r>
      <w:r w:rsidR="00D266E3">
        <w:rPr>
          <w:rFonts w:ascii="Bookman Old Style" w:hAnsi="Bookman Old Style"/>
          <w:sz w:val="24"/>
          <w:szCs w:val="24"/>
        </w:rPr>
        <w:t xml:space="preserve"> Kshs. 12.5 million                                                                                              </w:t>
      </w:r>
      <w:proofErr w:type="gramStart"/>
      <w:r w:rsidR="00D266E3">
        <w:rPr>
          <w:rFonts w:ascii="Bookman Old Style" w:hAnsi="Bookman Old Style"/>
          <w:sz w:val="24"/>
          <w:szCs w:val="24"/>
        </w:rPr>
        <w:t xml:space="preserve">   (</w:t>
      </w:r>
      <w:proofErr w:type="gramEnd"/>
      <w:r w:rsidR="00D266E3">
        <w:rPr>
          <w:rFonts w:ascii="Bookman Old Style" w:hAnsi="Bookman Old Style"/>
          <w:sz w:val="24"/>
          <w:szCs w:val="24"/>
        </w:rPr>
        <w:t>10 marks)</w:t>
      </w:r>
    </w:p>
    <w:p w:rsidR="00D21BE7" w:rsidRPr="007A1AC6" w:rsidRDefault="00D21BE7" w:rsidP="007C08AC">
      <w:pPr>
        <w:pStyle w:val="ListParagraph"/>
        <w:numPr>
          <w:ilvl w:val="0"/>
          <w:numId w:val="7"/>
        </w:numPr>
        <w:spacing w:after="0" w:line="240" w:lineRule="auto"/>
        <w:ind w:left="0"/>
        <w:jc w:val="both"/>
        <w:rPr>
          <w:rFonts w:ascii="Bookman Old Style" w:hAnsi="Bookman Old Style"/>
          <w:sz w:val="24"/>
          <w:szCs w:val="24"/>
        </w:rPr>
      </w:pPr>
      <w:r w:rsidRPr="007A1AC6">
        <w:rPr>
          <w:rFonts w:ascii="Bookman Old Style" w:hAnsi="Bookman Old Style"/>
          <w:sz w:val="24"/>
          <w:szCs w:val="24"/>
        </w:rPr>
        <w:t xml:space="preserve">Would your opinion be different if upon reading the email on 27 September, </w:t>
      </w:r>
      <w:r w:rsidR="00076F28">
        <w:rPr>
          <w:rFonts w:ascii="Bookman Old Style" w:hAnsi="Bookman Old Style"/>
          <w:sz w:val="24"/>
          <w:szCs w:val="24"/>
        </w:rPr>
        <w:t>Romeo</w:t>
      </w:r>
      <w:r w:rsidRPr="007A1AC6">
        <w:rPr>
          <w:rFonts w:ascii="Bookman Old Style" w:hAnsi="Bookman Old Style"/>
          <w:sz w:val="24"/>
          <w:szCs w:val="24"/>
        </w:rPr>
        <w:t xml:space="preserve"> decided to buy the car at </w:t>
      </w:r>
      <w:proofErr w:type="gramStart"/>
      <w:r w:rsidRPr="007A1AC6">
        <w:rPr>
          <w:rFonts w:ascii="Bookman Old Style" w:hAnsi="Bookman Old Style"/>
          <w:sz w:val="24"/>
          <w:szCs w:val="24"/>
        </w:rPr>
        <w:t>Kshs.</w:t>
      </w:r>
      <w:proofErr w:type="gramEnd"/>
      <w:r w:rsidRPr="007A1AC6">
        <w:rPr>
          <w:rFonts w:ascii="Bookman Old Style" w:hAnsi="Bookman Old Style"/>
          <w:sz w:val="24"/>
          <w:szCs w:val="24"/>
        </w:rPr>
        <w:t xml:space="preserve"> 12,500,000 but Davido re</w:t>
      </w:r>
      <w:r w:rsidR="00D266E3">
        <w:rPr>
          <w:rFonts w:ascii="Bookman Old Style" w:hAnsi="Bookman Old Style"/>
          <w:sz w:val="24"/>
          <w:szCs w:val="24"/>
        </w:rPr>
        <w:t>fused to deliver it?                                                                                                       (15 marks)</w:t>
      </w:r>
    </w:p>
    <w:p w:rsidR="00D21BE7" w:rsidRPr="007A1AC6" w:rsidRDefault="00D21BE7" w:rsidP="007C08AC">
      <w:pPr>
        <w:spacing w:after="0" w:line="240" w:lineRule="auto"/>
        <w:jc w:val="both"/>
        <w:rPr>
          <w:rFonts w:ascii="Bookman Old Style" w:hAnsi="Bookman Old Style" w:cs="Mongolian Baiti"/>
          <w:b/>
          <w:bCs/>
          <w:sz w:val="24"/>
          <w:szCs w:val="24"/>
        </w:rPr>
      </w:pPr>
    </w:p>
    <w:p w:rsidR="00D266E3" w:rsidRDefault="00D266E3" w:rsidP="007C08AC">
      <w:pPr>
        <w:spacing w:after="0" w:line="240" w:lineRule="auto"/>
        <w:jc w:val="both"/>
        <w:rPr>
          <w:rFonts w:ascii="Bookman Old Style" w:hAnsi="Bookman Old Style" w:cs="Mongolian Baiti"/>
          <w:b/>
          <w:bCs/>
          <w:sz w:val="24"/>
          <w:szCs w:val="24"/>
        </w:rPr>
      </w:pPr>
    </w:p>
    <w:p w:rsidR="00D266E3" w:rsidRDefault="00D266E3" w:rsidP="007C08AC">
      <w:pPr>
        <w:spacing w:after="0" w:line="240" w:lineRule="auto"/>
        <w:jc w:val="both"/>
        <w:rPr>
          <w:rFonts w:ascii="Bookman Old Style" w:hAnsi="Bookman Old Style" w:cs="Mongolian Baiti"/>
          <w:b/>
          <w:bCs/>
          <w:sz w:val="24"/>
          <w:szCs w:val="24"/>
        </w:rPr>
      </w:pPr>
    </w:p>
    <w:p w:rsidR="00D266E3" w:rsidRDefault="00D266E3" w:rsidP="007C08AC">
      <w:pPr>
        <w:spacing w:after="0" w:line="240" w:lineRule="auto"/>
        <w:jc w:val="both"/>
        <w:rPr>
          <w:rFonts w:ascii="Bookman Old Style" w:hAnsi="Bookman Old Style" w:cs="Mongolian Baiti"/>
          <w:b/>
          <w:bCs/>
          <w:sz w:val="24"/>
          <w:szCs w:val="24"/>
        </w:rPr>
      </w:pPr>
    </w:p>
    <w:p w:rsidR="00D266E3" w:rsidRDefault="00D266E3" w:rsidP="007C08AC">
      <w:pPr>
        <w:spacing w:after="0" w:line="240" w:lineRule="auto"/>
        <w:jc w:val="both"/>
        <w:rPr>
          <w:rFonts w:ascii="Bookman Old Style" w:hAnsi="Bookman Old Style" w:cs="Mongolian Baiti"/>
          <w:b/>
          <w:bCs/>
          <w:sz w:val="24"/>
          <w:szCs w:val="24"/>
        </w:rPr>
      </w:pPr>
    </w:p>
    <w:p w:rsidR="00D266E3" w:rsidRDefault="00D266E3" w:rsidP="007C08AC">
      <w:pPr>
        <w:spacing w:after="0" w:line="240" w:lineRule="auto"/>
        <w:jc w:val="both"/>
        <w:rPr>
          <w:rFonts w:ascii="Bookman Old Style" w:hAnsi="Bookman Old Style" w:cs="Mongolian Baiti"/>
          <w:b/>
          <w:bCs/>
          <w:sz w:val="24"/>
          <w:szCs w:val="24"/>
        </w:rPr>
      </w:pPr>
    </w:p>
    <w:p w:rsidR="00D21BE7" w:rsidRPr="007A1AC6" w:rsidRDefault="00D21BE7" w:rsidP="007C08AC">
      <w:pPr>
        <w:spacing w:after="0" w:line="240" w:lineRule="auto"/>
        <w:jc w:val="both"/>
        <w:rPr>
          <w:rFonts w:ascii="Bookman Old Style" w:eastAsia="Times New Roman" w:hAnsi="Bookman Old Style" w:cs="Mongolian Baiti"/>
          <w:b/>
          <w:bCs/>
          <w:sz w:val="24"/>
          <w:szCs w:val="24"/>
        </w:rPr>
      </w:pPr>
      <w:bookmarkStart w:id="0" w:name="_GoBack"/>
      <w:bookmarkEnd w:id="0"/>
      <w:r w:rsidRPr="007A1AC6">
        <w:rPr>
          <w:rFonts w:ascii="Bookman Old Style" w:hAnsi="Bookman Old Style" w:cs="Mongolian Baiti"/>
          <w:b/>
          <w:bCs/>
          <w:sz w:val="24"/>
          <w:szCs w:val="24"/>
        </w:rPr>
        <w:t>QUESTION</w:t>
      </w:r>
      <w:r w:rsidRPr="007A1AC6">
        <w:rPr>
          <w:rFonts w:ascii="Bookman Old Style" w:hAnsi="Bookman Old Style" w:cs="Mongolian Baiti"/>
          <w:b/>
          <w:bCs/>
          <w:spacing w:val="32"/>
          <w:w w:val="105"/>
          <w:sz w:val="24"/>
          <w:szCs w:val="24"/>
        </w:rPr>
        <w:t xml:space="preserve"> </w:t>
      </w:r>
      <w:r w:rsidRPr="007A1AC6">
        <w:rPr>
          <w:rFonts w:ascii="Bookman Old Style" w:hAnsi="Bookman Old Style" w:cs="Mongolian Baiti"/>
          <w:b/>
          <w:bCs/>
          <w:spacing w:val="-5"/>
          <w:w w:val="105"/>
          <w:sz w:val="24"/>
          <w:szCs w:val="24"/>
        </w:rPr>
        <w:t>TWO</w:t>
      </w:r>
    </w:p>
    <w:p w:rsidR="00D21BE7" w:rsidRPr="007A1AC6" w:rsidRDefault="00D21BE7" w:rsidP="007C08AC">
      <w:pPr>
        <w:widowControl w:val="0"/>
        <w:autoSpaceDE w:val="0"/>
        <w:autoSpaceDN w:val="0"/>
        <w:spacing w:after="0" w:line="240" w:lineRule="auto"/>
        <w:jc w:val="both"/>
        <w:rPr>
          <w:rFonts w:ascii="Bookman Old Style" w:eastAsia="Times New Roman" w:hAnsi="Bookman Old Style" w:cs="Mongolian Baiti"/>
          <w:w w:val="105"/>
          <w:sz w:val="24"/>
          <w:szCs w:val="24"/>
          <w:lang w:val="en-US"/>
        </w:rPr>
      </w:pPr>
    </w:p>
    <w:p w:rsidR="00D21BE7" w:rsidRPr="007A1AC6" w:rsidRDefault="00D21BE7" w:rsidP="007C08AC">
      <w:pPr>
        <w:widowControl w:val="0"/>
        <w:autoSpaceDE w:val="0"/>
        <w:autoSpaceDN w:val="0"/>
        <w:spacing w:after="0" w:line="240" w:lineRule="auto"/>
        <w:jc w:val="both"/>
        <w:rPr>
          <w:rFonts w:ascii="Bookman Old Style" w:hAnsi="Bookman Old Style"/>
          <w:sz w:val="24"/>
          <w:szCs w:val="24"/>
        </w:rPr>
      </w:pPr>
      <w:r w:rsidRPr="007A1AC6">
        <w:rPr>
          <w:rFonts w:ascii="Bookman Old Style" w:hAnsi="Bookman Old Style"/>
          <w:sz w:val="24"/>
          <w:szCs w:val="24"/>
        </w:rPr>
        <w:t xml:space="preserve">Courts will not attempt to re-write a contract for the parties. They will always leave it what the parties intended and expressed in their contract to govern the outcome of the case. However, the courts will not hesitate to be guided by what statutes indicate some terms which may not have been said by the parties. </w:t>
      </w:r>
    </w:p>
    <w:p w:rsidR="007C08AC" w:rsidRPr="007A1AC6" w:rsidRDefault="007C08AC" w:rsidP="007C08AC">
      <w:pPr>
        <w:widowControl w:val="0"/>
        <w:autoSpaceDE w:val="0"/>
        <w:autoSpaceDN w:val="0"/>
        <w:spacing w:after="0" w:line="240" w:lineRule="auto"/>
        <w:jc w:val="both"/>
        <w:rPr>
          <w:rFonts w:ascii="Bookman Old Style" w:hAnsi="Bookman Old Style"/>
          <w:sz w:val="24"/>
          <w:szCs w:val="24"/>
        </w:rPr>
      </w:pPr>
    </w:p>
    <w:p w:rsidR="00D21BE7" w:rsidRPr="007A1AC6" w:rsidRDefault="00D21BE7" w:rsidP="007C08AC">
      <w:pPr>
        <w:pStyle w:val="ListParagraph"/>
        <w:widowControl w:val="0"/>
        <w:numPr>
          <w:ilvl w:val="0"/>
          <w:numId w:val="3"/>
        </w:numPr>
        <w:autoSpaceDE w:val="0"/>
        <w:autoSpaceDN w:val="0"/>
        <w:spacing w:after="0" w:line="240" w:lineRule="auto"/>
        <w:ind w:left="0"/>
        <w:jc w:val="both"/>
        <w:rPr>
          <w:rFonts w:ascii="Bookman Old Style" w:eastAsia="Times New Roman" w:hAnsi="Bookman Old Style" w:cs="Mongolian Baiti"/>
          <w:w w:val="105"/>
          <w:sz w:val="24"/>
          <w:szCs w:val="24"/>
          <w:lang w:val="en-US"/>
        </w:rPr>
      </w:pPr>
      <w:r w:rsidRPr="007A1AC6">
        <w:rPr>
          <w:rFonts w:ascii="Bookman Old Style" w:eastAsia="Times New Roman" w:hAnsi="Bookman Old Style" w:cs="Mongolian Baiti"/>
          <w:w w:val="105"/>
          <w:sz w:val="24"/>
          <w:szCs w:val="24"/>
          <w:lang w:val="en-US"/>
        </w:rPr>
        <w:t xml:space="preserve">Discuss the basis for the statutory intervention in fettering freedom to contracts </w:t>
      </w:r>
      <w:r w:rsidR="00D266E3">
        <w:rPr>
          <w:rFonts w:ascii="Bookman Old Style" w:eastAsia="Times New Roman" w:hAnsi="Bookman Old Style" w:cs="Mongolian Baiti"/>
          <w:w w:val="105"/>
          <w:sz w:val="24"/>
          <w:szCs w:val="24"/>
          <w:lang w:val="en-US"/>
        </w:rPr>
        <w:t xml:space="preserve">                                                                                       </w:t>
      </w:r>
      <w:proofErr w:type="gramStart"/>
      <w:r w:rsidR="00D266E3">
        <w:rPr>
          <w:rFonts w:ascii="Bookman Old Style" w:eastAsia="Times New Roman" w:hAnsi="Bookman Old Style" w:cs="Mongolian Baiti"/>
          <w:w w:val="105"/>
          <w:sz w:val="24"/>
          <w:szCs w:val="24"/>
          <w:lang w:val="en-US"/>
        </w:rPr>
        <w:t xml:space="preserve">   </w:t>
      </w:r>
      <w:r w:rsidRPr="007A1AC6">
        <w:rPr>
          <w:rFonts w:ascii="Bookman Old Style" w:eastAsia="Times New Roman" w:hAnsi="Bookman Old Style" w:cs="Mongolian Baiti"/>
          <w:w w:val="105"/>
          <w:sz w:val="24"/>
          <w:szCs w:val="24"/>
          <w:lang w:val="en-US"/>
        </w:rPr>
        <w:t>(</w:t>
      </w:r>
      <w:proofErr w:type="gramEnd"/>
      <w:r w:rsidRPr="007A1AC6">
        <w:rPr>
          <w:rFonts w:ascii="Bookman Old Style" w:eastAsia="Times New Roman" w:hAnsi="Bookman Old Style" w:cs="Mongolian Baiti"/>
          <w:w w:val="105"/>
          <w:sz w:val="24"/>
          <w:szCs w:val="24"/>
          <w:lang w:val="en-US"/>
        </w:rPr>
        <w:t>5 marks)</w:t>
      </w:r>
    </w:p>
    <w:p w:rsidR="007C08AC" w:rsidRPr="007A1AC6" w:rsidRDefault="00D21BE7" w:rsidP="007C08AC">
      <w:pPr>
        <w:pStyle w:val="ListParagraph"/>
        <w:widowControl w:val="0"/>
        <w:numPr>
          <w:ilvl w:val="0"/>
          <w:numId w:val="3"/>
        </w:numPr>
        <w:autoSpaceDE w:val="0"/>
        <w:autoSpaceDN w:val="0"/>
        <w:spacing w:after="0" w:line="240" w:lineRule="auto"/>
        <w:ind w:left="0"/>
        <w:jc w:val="both"/>
        <w:rPr>
          <w:rFonts w:ascii="Bookman Old Style" w:eastAsia="Times New Roman" w:hAnsi="Bookman Old Style" w:cs="Mongolian Baiti"/>
          <w:w w:val="105"/>
          <w:sz w:val="24"/>
          <w:szCs w:val="24"/>
          <w:lang w:val="en-US"/>
        </w:rPr>
      </w:pPr>
      <w:r w:rsidRPr="007A1AC6">
        <w:rPr>
          <w:rFonts w:ascii="Bookman Old Style" w:eastAsia="Times New Roman" w:hAnsi="Bookman Old Style" w:cs="Mongolian Baiti"/>
          <w:w w:val="105"/>
          <w:sz w:val="24"/>
          <w:szCs w:val="24"/>
          <w:lang w:val="en-US"/>
        </w:rPr>
        <w:t xml:space="preserve">Explain the Court’s approach to such terms while discussing the excerpt above </w:t>
      </w:r>
      <w:r w:rsidR="00D266E3">
        <w:rPr>
          <w:rFonts w:ascii="Bookman Old Style" w:eastAsia="Times New Roman" w:hAnsi="Bookman Old Style" w:cs="Mongolian Baiti"/>
          <w:w w:val="105"/>
          <w:sz w:val="24"/>
          <w:szCs w:val="24"/>
          <w:lang w:val="en-US"/>
        </w:rPr>
        <w:t xml:space="preserve">                                                                                        </w:t>
      </w:r>
      <w:proofErr w:type="gramStart"/>
      <w:r w:rsidR="00D266E3">
        <w:rPr>
          <w:rFonts w:ascii="Bookman Old Style" w:eastAsia="Times New Roman" w:hAnsi="Bookman Old Style" w:cs="Mongolian Baiti"/>
          <w:w w:val="105"/>
          <w:sz w:val="24"/>
          <w:szCs w:val="24"/>
          <w:lang w:val="en-US"/>
        </w:rPr>
        <w:t xml:space="preserve">   </w:t>
      </w:r>
      <w:r w:rsidRPr="007A1AC6">
        <w:rPr>
          <w:rFonts w:ascii="Bookman Old Style" w:eastAsia="Times New Roman" w:hAnsi="Bookman Old Style" w:cs="Mongolian Baiti"/>
          <w:w w:val="105"/>
          <w:sz w:val="24"/>
          <w:szCs w:val="24"/>
          <w:lang w:val="en-US"/>
        </w:rPr>
        <w:t>(</w:t>
      </w:r>
      <w:proofErr w:type="gramEnd"/>
      <w:r w:rsidRPr="007A1AC6">
        <w:rPr>
          <w:rFonts w:ascii="Bookman Old Style" w:eastAsia="Times New Roman" w:hAnsi="Bookman Old Style" w:cs="Mongolian Baiti"/>
          <w:w w:val="105"/>
          <w:sz w:val="24"/>
          <w:szCs w:val="24"/>
          <w:lang w:val="en-US"/>
        </w:rPr>
        <w:t>1</w:t>
      </w:r>
      <w:r w:rsidR="007C08AC" w:rsidRPr="007A1AC6">
        <w:rPr>
          <w:rFonts w:ascii="Bookman Old Style" w:eastAsia="Times New Roman" w:hAnsi="Bookman Old Style" w:cs="Mongolian Baiti"/>
          <w:w w:val="105"/>
          <w:sz w:val="24"/>
          <w:szCs w:val="24"/>
          <w:lang w:val="en-US"/>
        </w:rPr>
        <w:t>0</w:t>
      </w:r>
      <w:r w:rsidR="00D266E3">
        <w:rPr>
          <w:rFonts w:ascii="Bookman Old Style" w:eastAsia="Times New Roman" w:hAnsi="Bookman Old Style" w:cs="Mongolian Baiti"/>
          <w:w w:val="105"/>
          <w:sz w:val="24"/>
          <w:szCs w:val="24"/>
          <w:lang w:val="en-US"/>
        </w:rPr>
        <w:t xml:space="preserve"> marks)</w:t>
      </w:r>
      <w:r w:rsidRPr="007A1AC6">
        <w:rPr>
          <w:rFonts w:ascii="Bookman Old Style" w:eastAsia="Times New Roman" w:hAnsi="Bookman Old Style" w:cs="Mongolian Baiti"/>
          <w:w w:val="105"/>
          <w:sz w:val="24"/>
          <w:szCs w:val="24"/>
          <w:lang w:val="en-US"/>
        </w:rPr>
        <w:t xml:space="preserve"> </w:t>
      </w:r>
    </w:p>
    <w:p w:rsidR="007C08AC" w:rsidRPr="007A1AC6" w:rsidRDefault="007C08AC" w:rsidP="007C08AC">
      <w:pPr>
        <w:pStyle w:val="ListParagraph"/>
        <w:widowControl w:val="0"/>
        <w:numPr>
          <w:ilvl w:val="0"/>
          <w:numId w:val="3"/>
        </w:numPr>
        <w:autoSpaceDE w:val="0"/>
        <w:autoSpaceDN w:val="0"/>
        <w:spacing w:after="0" w:line="240" w:lineRule="auto"/>
        <w:ind w:left="0"/>
        <w:jc w:val="both"/>
        <w:rPr>
          <w:rFonts w:ascii="Bookman Old Style" w:eastAsia="Times New Roman" w:hAnsi="Bookman Old Style" w:cs="Mongolian Baiti"/>
          <w:w w:val="105"/>
          <w:sz w:val="24"/>
          <w:szCs w:val="24"/>
          <w:lang w:val="en-US"/>
        </w:rPr>
      </w:pPr>
      <w:r w:rsidRPr="007A1AC6">
        <w:rPr>
          <w:rFonts w:ascii="Bookman Old Style" w:eastAsia="Times New Roman" w:hAnsi="Bookman Old Style" w:cs="Mongolian Baiti"/>
          <w:w w:val="105"/>
          <w:sz w:val="24"/>
          <w:szCs w:val="24"/>
          <w:lang w:val="en-US"/>
        </w:rPr>
        <w:t>With the help of decided cases, analyze how exclusion clauses may be incor</w:t>
      </w:r>
      <w:r w:rsidR="00D266E3">
        <w:rPr>
          <w:rFonts w:ascii="Bookman Old Style" w:eastAsia="Times New Roman" w:hAnsi="Bookman Old Style" w:cs="Mongolian Baiti"/>
          <w:w w:val="105"/>
          <w:sz w:val="24"/>
          <w:szCs w:val="24"/>
          <w:lang w:val="en-US"/>
        </w:rPr>
        <w:t xml:space="preserve">porated in a contract                                                            </w:t>
      </w:r>
      <w:proofErr w:type="gramStart"/>
      <w:r w:rsidR="00D266E3">
        <w:rPr>
          <w:rFonts w:ascii="Bookman Old Style" w:eastAsia="Times New Roman" w:hAnsi="Bookman Old Style" w:cs="Mongolian Baiti"/>
          <w:w w:val="105"/>
          <w:sz w:val="24"/>
          <w:szCs w:val="24"/>
          <w:lang w:val="en-US"/>
        </w:rPr>
        <w:t xml:space="preserve">   (</w:t>
      </w:r>
      <w:proofErr w:type="gramEnd"/>
      <w:r w:rsidR="00D266E3">
        <w:rPr>
          <w:rFonts w:ascii="Bookman Old Style" w:eastAsia="Times New Roman" w:hAnsi="Bookman Old Style" w:cs="Mongolian Baiti"/>
          <w:w w:val="105"/>
          <w:sz w:val="24"/>
          <w:szCs w:val="24"/>
          <w:lang w:val="en-US"/>
        </w:rPr>
        <w:t>5 marks)</w:t>
      </w:r>
      <w:r w:rsidRPr="007A1AC6">
        <w:rPr>
          <w:rFonts w:ascii="Bookman Old Style" w:eastAsia="Times New Roman" w:hAnsi="Bookman Old Style" w:cs="Mongolian Baiti"/>
          <w:w w:val="105"/>
          <w:sz w:val="24"/>
          <w:szCs w:val="24"/>
          <w:lang w:val="en-US"/>
        </w:rPr>
        <w:t xml:space="preserve"> </w:t>
      </w:r>
    </w:p>
    <w:p w:rsidR="00D21BE7" w:rsidRPr="007A1AC6" w:rsidRDefault="00D21BE7" w:rsidP="007C08AC">
      <w:pPr>
        <w:widowControl w:val="0"/>
        <w:autoSpaceDE w:val="0"/>
        <w:autoSpaceDN w:val="0"/>
        <w:spacing w:after="0" w:line="240" w:lineRule="auto"/>
        <w:jc w:val="both"/>
        <w:rPr>
          <w:rFonts w:ascii="Bookman Old Style" w:eastAsia="Times New Roman" w:hAnsi="Bookman Old Style" w:cs="Mongolian Baiti"/>
          <w:sz w:val="24"/>
          <w:szCs w:val="24"/>
          <w:lang w:val="en-US"/>
        </w:rPr>
      </w:pPr>
    </w:p>
    <w:p w:rsidR="00D21BE7" w:rsidRPr="007A1AC6" w:rsidRDefault="00D21BE7" w:rsidP="007C08AC">
      <w:pPr>
        <w:widowControl w:val="0"/>
        <w:autoSpaceDE w:val="0"/>
        <w:autoSpaceDN w:val="0"/>
        <w:spacing w:after="0" w:line="240" w:lineRule="auto"/>
        <w:jc w:val="both"/>
        <w:rPr>
          <w:rFonts w:ascii="Bookman Old Style" w:eastAsia="Times New Roman" w:hAnsi="Bookman Old Style" w:cs="Mongolian Baiti"/>
          <w:b/>
          <w:bCs/>
          <w:sz w:val="24"/>
          <w:szCs w:val="24"/>
          <w:lang w:val="en-US"/>
        </w:rPr>
      </w:pPr>
      <w:r w:rsidRPr="007A1AC6">
        <w:rPr>
          <w:rFonts w:ascii="Bookman Old Style" w:eastAsia="Times New Roman" w:hAnsi="Bookman Old Style" w:cs="Mongolian Baiti"/>
          <w:b/>
          <w:bCs/>
          <w:sz w:val="24"/>
          <w:szCs w:val="24"/>
          <w:lang w:val="en-US"/>
        </w:rPr>
        <w:t>QUESTION THREE</w:t>
      </w:r>
    </w:p>
    <w:p w:rsidR="00D21BE7" w:rsidRPr="007A1AC6" w:rsidRDefault="00D21BE7" w:rsidP="007C08AC">
      <w:pPr>
        <w:widowControl w:val="0"/>
        <w:autoSpaceDE w:val="0"/>
        <w:autoSpaceDN w:val="0"/>
        <w:spacing w:after="0" w:line="240" w:lineRule="auto"/>
        <w:jc w:val="both"/>
        <w:rPr>
          <w:rFonts w:ascii="Bookman Old Style" w:eastAsia="Times New Roman" w:hAnsi="Bookman Old Style" w:cs="Mongolian Baiti"/>
          <w:sz w:val="24"/>
          <w:szCs w:val="24"/>
          <w:lang w:val="en-US"/>
        </w:rPr>
      </w:pPr>
    </w:p>
    <w:p w:rsidR="00D21BE7" w:rsidRPr="007A1AC6" w:rsidRDefault="00D21BE7" w:rsidP="007C08AC">
      <w:pPr>
        <w:spacing w:after="0" w:line="240" w:lineRule="auto"/>
        <w:jc w:val="both"/>
        <w:rPr>
          <w:rFonts w:ascii="Bookman Old Style" w:hAnsi="Bookman Old Style"/>
          <w:sz w:val="24"/>
          <w:szCs w:val="24"/>
        </w:rPr>
      </w:pPr>
      <w:r w:rsidRPr="007A1AC6">
        <w:rPr>
          <w:rFonts w:ascii="Bookman Old Style" w:hAnsi="Bookman Old Style"/>
          <w:sz w:val="24"/>
          <w:szCs w:val="24"/>
        </w:rPr>
        <w:t>‘’The question is not whether the defendant in any given case honestly believed the representation to be true in the sense assigned to it by the court on an objective of its truth or falsity, but whether he honestly believed the representation to be true in the sense in which he understood it, albeit erroneously when it was made.’’ (Per Lord Jenkins Privy Council)</w:t>
      </w:r>
      <w:r w:rsidR="007C08AC" w:rsidRPr="007A1AC6">
        <w:rPr>
          <w:rFonts w:ascii="Bookman Old Style" w:hAnsi="Bookman Old Style"/>
          <w:sz w:val="24"/>
          <w:szCs w:val="24"/>
        </w:rPr>
        <w:t>.</w:t>
      </w:r>
    </w:p>
    <w:p w:rsidR="007C08AC" w:rsidRPr="007A1AC6" w:rsidRDefault="007C08AC" w:rsidP="007C08AC">
      <w:pPr>
        <w:spacing w:after="0" w:line="240" w:lineRule="auto"/>
        <w:jc w:val="both"/>
        <w:rPr>
          <w:rFonts w:ascii="Bookman Old Style" w:hAnsi="Bookman Old Style"/>
          <w:sz w:val="24"/>
          <w:szCs w:val="24"/>
        </w:rPr>
      </w:pPr>
    </w:p>
    <w:p w:rsidR="00D21BE7" w:rsidRPr="007A1AC6" w:rsidRDefault="00D21BE7" w:rsidP="007C08AC">
      <w:pPr>
        <w:pStyle w:val="ListParagraph"/>
        <w:numPr>
          <w:ilvl w:val="0"/>
          <w:numId w:val="5"/>
        </w:numPr>
        <w:spacing w:after="0" w:line="240" w:lineRule="auto"/>
        <w:ind w:left="0"/>
        <w:jc w:val="both"/>
        <w:rPr>
          <w:rFonts w:ascii="Bookman Old Style" w:hAnsi="Bookman Old Style"/>
          <w:sz w:val="24"/>
          <w:szCs w:val="24"/>
        </w:rPr>
      </w:pPr>
      <w:r w:rsidRPr="007A1AC6">
        <w:rPr>
          <w:rFonts w:ascii="Bookman Old Style" w:hAnsi="Bookman Old Style"/>
          <w:sz w:val="24"/>
          <w:szCs w:val="24"/>
        </w:rPr>
        <w:t>Using the statement as your point of departure discuss the concept of fraudule</w:t>
      </w:r>
      <w:r w:rsidR="00D266E3">
        <w:rPr>
          <w:rFonts w:ascii="Bookman Old Style" w:hAnsi="Bookman Old Style"/>
          <w:sz w:val="24"/>
          <w:szCs w:val="24"/>
        </w:rPr>
        <w:t xml:space="preserve">nt misrepresentation                                                                            </w:t>
      </w:r>
      <w:proofErr w:type="gramStart"/>
      <w:r w:rsidR="00D266E3">
        <w:rPr>
          <w:rFonts w:ascii="Bookman Old Style" w:hAnsi="Bookman Old Style"/>
          <w:sz w:val="24"/>
          <w:szCs w:val="24"/>
        </w:rPr>
        <w:t xml:space="preserve">   (</w:t>
      </w:r>
      <w:proofErr w:type="gramEnd"/>
      <w:r w:rsidR="00D266E3">
        <w:rPr>
          <w:rFonts w:ascii="Bookman Old Style" w:hAnsi="Bookman Old Style"/>
          <w:sz w:val="24"/>
          <w:szCs w:val="24"/>
        </w:rPr>
        <w:t>10 marks)</w:t>
      </w:r>
    </w:p>
    <w:p w:rsidR="00D21BE7" w:rsidRPr="007A1AC6" w:rsidRDefault="00D21BE7" w:rsidP="007C08AC">
      <w:pPr>
        <w:pStyle w:val="ListParagraph"/>
        <w:numPr>
          <w:ilvl w:val="0"/>
          <w:numId w:val="5"/>
        </w:numPr>
        <w:spacing w:after="0" w:line="240" w:lineRule="auto"/>
        <w:ind w:left="0"/>
        <w:jc w:val="both"/>
        <w:rPr>
          <w:rFonts w:ascii="Bookman Old Style" w:hAnsi="Bookman Old Style"/>
          <w:sz w:val="24"/>
          <w:szCs w:val="24"/>
        </w:rPr>
      </w:pPr>
      <w:r w:rsidRPr="007A1AC6">
        <w:rPr>
          <w:rFonts w:ascii="Bookman Old Style" w:hAnsi="Bookman Old Style"/>
          <w:sz w:val="24"/>
          <w:szCs w:val="24"/>
        </w:rPr>
        <w:t>With the aid of case law distinguish between innocent and neglige</w:t>
      </w:r>
      <w:r w:rsidR="00D266E3">
        <w:rPr>
          <w:rFonts w:ascii="Bookman Old Style" w:hAnsi="Bookman Old Style"/>
          <w:sz w:val="24"/>
          <w:szCs w:val="24"/>
        </w:rPr>
        <w:t xml:space="preserve">nt misrepresentation                                                                           </w:t>
      </w:r>
      <w:proofErr w:type="gramStart"/>
      <w:r w:rsidR="00D266E3">
        <w:rPr>
          <w:rFonts w:ascii="Bookman Old Style" w:hAnsi="Bookman Old Style"/>
          <w:sz w:val="24"/>
          <w:szCs w:val="24"/>
        </w:rPr>
        <w:t xml:space="preserve">   (</w:t>
      </w:r>
      <w:proofErr w:type="gramEnd"/>
      <w:r w:rsidR="00D266E3">
        <w:rPr>
          <w:rFonts w:ascii="Bookman Old Style" w:hAnsi="Bookman Old Style"/>
          <w:sz w:val="24"/>
          <w:szCs w:val="24"/>
        </w:rPr>
        <w:t>10 marks)</w:t>
      </w:r>
      <w:r w:rsidRPr="007A1AC6">
        <w:rPr>
          <w:rFonts w:ascii="Bookman Old Style" w:hAnsi="Bookman Old Style"/>
          <w:sz w:val="24"/>
          <w:szCs w:val="24"/>
        </w:rPr>
        <w:t xml:space="preserve"> </w:t>
      </w:r>
    </w:p>
    <w:p w:rsidR="00D21BE7" w:rsidRPr="007A1AC6" w:rsidRDefault="00D21BE7" w:rsidP="007C08AC">
      <w:pPr>
        <w:pStyle w:val="ListParagraph"/>
        <w:spacing w:after="0" w:line="240" w:lineRule="auto"/>
        <w:ind w:left="0"/>
        <w:jc w:val="both"/>
        <w:rPr>
          <w:rFonts w:ascii="Bookman Old Style" w:hAnsi="Bookman Old Style"/>
          <w:sz w:val="24"/>
          <w:szCs w:val="24"/>
        </w:rPr>
      </w:pPr>
    </w:p>
    <w:p w:rsidR="00D21BE7" w:rsidRPr="007A1AC6" w:rsidRDefault="00D21BE7" w:rsidP="007C08AC">
      <w:pPr>
        <w:widowControl w:val="0"/>
        <w:autoSpaceDE w:val="0"/>
        <w:autoSpaceDN w:val="0"/>
        <w:spacing w:after="0" w:line="240" w:lineRule="auto"/>
        <w:jc w:val="both"/>
        <w:rPr>
          <w:rFonts w:ascii="Bookman Old Style" w:eastAsia="Times New Roman" w:hAnsi="Bookman Old Style" w:cs="Mongolian Baiti"/>
          <w:sz w:val="24"/>
          <w:szCs w:val="24"/>
          <w:lang w:val="en-US"/>
        </w:rPr>
      </w:pPr>
      <w:r w:rsidRPr="007A1AC6">
        <w:rPr>
          <w:rFonts w:ascii="Bookman Old Style" w:eastAsia="Times New Roman" w:hAnsi="Bookman Old Style" w:cs="Mongolian Baiti"/>
          <w:b/>
          <w:bCs/>
          <w:sz w:val="24"/>
          <w:szCs w:val="24"/>
          <w:lang w:val="en-US"/>
        </w:rPr>
        <w:t xml:space="preserve">QUESTION FOUR </w:t>
      </w:r>
    </w:p>
    <w:p w:rsidR="00D21BE7" w:rsidRPr="007A1AC6" w:rsidRDefault="00D21BE7" w:rsidP="007C08AC">
      <w:pPr>
        <w:widowControl w:val="0"/>
        <w:autoSpaceDE w:val="0"/>
        <w:autoSpaceDN w:val="0"/>
        <w:spacing w:after="0" w:line="240" w:lineRule="auto"/>
        <w:jc w:val="both"/>
        <w:rPr>
          <w:rFonts w:ascii="Bookman Old Style" w:hAnsi="Bookman Old Style"/>
          <w:sz w:val="24"/>
          <w:szCs w:val="24"/>
        </w:rPr>
      </w:pPr>
    </w:p>
    <w:p w:rsidR="00D21BE7" w:rsidRPr="007A1AC6" w:rsidRDefault="00D21BE7" w:rsidP="007C08AC">
      <w:pPr>
        <w:widowControl w:val="0"/>
        <w:autoSpaceDE w:val="0"/>
        <w:autoSpaceDN w:val="0"/>
        <w:spacing w:after="0" w:line="240" w:lineRule="auto"/>
        <w:jc w:val="both"/>
        <w:rPr>
          <w:rFonts w:ascii="Bookman Old Style" w:hAnsi="Bookman Old Style"/>
          <w:sz w:val="24"/>
          <w:szCs w:val="24"/>
        </w:rPr>
      </w:pPr>
      <w:r w:rsidRPr="007A1AC6">
        <w:rPr>
          <w:rFonts w:ascii="Bookman Old Style" w:hAnsi="Bookman Old Style"/>
          <w:sz w:val="24"/>
          <w:szCs w:val="24"/>
        </w:rPr>
        <w:t xml:space="preserve">Chitty on contracts states ‘’The consideration of a promise must be given in return. If the act of forbearance alleged to constitute the consideration has already been done before and independently of, the giving of the promise, it is said to amount to past consideration and such past consideration do not in law amount to consideration for the promise.’’ </w:t>
      </w:r>
    </w:p>
    <w:p w:rsidR="007C08AC" w:rsidRPr="007A1AC6" w:rsidRDefault="007C08AC" w:rsidP="007C08AC">
      <w:pPr>
        <w:widowControl w:val="0"/>
        <w:autoSpaceDE w:val="0"/>
        <w:autoSpaceDN w:val="0"/>
        <w:spacing w:after="0" w:line="240" w:lineRule="auto"/>
        <w:jc w:val="both"/>
        <w:rPr>
          <w:rFonts w:ascii="Bookman Old Style" w:hAnsi="Bookman Old Style"/>
          <w:sz w:val="24"/>
          <w:szCs w:val="24"/>
        </w:rPr>
      </w:pPr>
    </w:p>
    <w:p w:rsidR="00D21BE7" w:rsidRPr="007A1AC6" w:rsidRDefault="00D21BE7" w:rsidP="007C08AC">
      <w:pPr>
        <w:pStyle w:val="ListParagraph"/>
        <w:widowControl w:val="0"/>
        <w:numPr>
          <w:ilvl w:val="0"/>
          <w:numId w:val="6"/>
        </w:numPr>
        <w:autoSpaceDE w:val="0"/>
        <w:autoSpaceDN w:val="0"/>
        <w:spacing w:after="0" w:line="240" w:lineRule="auto"/>
        <w:ind w:left="0"/>
        <w:jc w:val="both"/>
        <w:rPr>
          <w:rFonts w:ascii="Bookman Old Style" w:hAnsi="Bookman Old Style"/>
          <w:sz w:val="24"/>
          <w:szCs w:val="24"/>
        </w:rPr>
      </w:pPr>
      <w:r w:rsidRPr="007A1AC6">
        <w:rPr>
          <w:rFonts w:ascii="Bookman Old Style" w:hAnsi="Bookman Old Style"/>
          <w:sz w:val="24"/>
          <w:szCs w:val="24"/>
        </w:rPr>
        <w:t>Discuss the ru</w:t>
      </w:r>
      <w:r w:rsidR="00D266E3">
        <w:rPr>
          <w:rFonts w:ascii="Bookman Old Style" w:hAnsi="Bookman Old Style"/>
          <w:sz w:val="24"/>
          <w:szCs w:val="24"/>
        </w:rPr>
        <w:t xml:space="preserve">les of Consideration                                                      </w:t>
      </w:r>
      <w:proofErr w:type="gramStart"/>
      <w:r w:rsidR="00D266E3">
        <w:rPr>
          <w:rFonts w:ascii="Bookman Old Style" w:hAnsi="Bookman Old Style"/>
          <w:sz w:val="24"/>
          <w:szCs w:val="24"/>
        </w:rPr>
        <w:t xml:space="preserve">   (</w:t>
      </w:r>
      <w:proofErr w:type="gramEnd"/>
      <w:r w:rsidR="00D266E3">
        <w:rPr>
          <w:rFonts w:ascii="Bookman Old Style" w:hAnsi="Bookman Old Style"/>
          <w:sz w:val="24"/>
          <w:szCs w:val="24"/>
        </w:rPr>
        <w:t>5 marks)</w:t>
      </w:r>
    </w:p>
    <w:p w:rsidR="00D21BE7" w:rsidRPr="007A1AC6" w:rsidRDefault="00D21BE7" w:rsidP="007C08AC">
      <w:pPr>
        <w:pStyle w:val="ListParagraph"/>
        <w:widowControl w:val="0"/>
        <w:numPr>
          <w:ilvl w:val="0"/>
          <w:numId w:val="6"/>
        </w:numPr>
        <w:autoSpaceDE w:val="0"/>
        <w:autoSpaceDN w:val="0"/>
        <w:spacing w:after="0" w:line="240" w:lineRule="auto"/>
        <w:ind w:left="0"/>
        <w:jc w:val="both"/>
        <w:rPr>
          <w:rFonts w:ascii="Bookman Old Style" w:hAnsi="Bookman Old Style"/>
          <w:sz w:val="24"/>
          <w:szCs w:val="24"/>
        </w:rPr>
      </w:pPr>
      <w:proofErr w:type="spellStart"/>
      <w:r w:rsidRPr="007A1AC6">
        <w:rPr>
          <w:rFonts w:ascii="Bookman Old Style" w:hAnsi="Bookman Old Style"/>
          <w:sz w:val="24"/>
          <w:szCs w:val="24"/>
        </w:rPr>
        <w:t>Analyze</w:t>
      </w:r>
      <w:proofErr w:type="spellEnd"/>
      <w:r w:rsidRPr="007A1AC6">
        <w:rPr>
          <w:rFonts w:ascii="Bookman Old Style" w:hAnsi="Bookman Old Style"/>
          <w:sz w:val="24"/>
          <w:szCs w:val="24"/>
        </w:rPr>
        <w:t xml:space="preserve"> the excerpt while explaining why past consideration is not good consideration and the Kenyan Courts appr</w:t>
      </w:r>
      <w:r w:rsidR="00D266E3">
        <w:rPr>
          <w:rFonts w:ascii="Bookman Old Style" w:hAnsi="Bookman Old Style"/>
          <w:sz w:val="24"/>
          <w:szCs w:val="24"/>
        </w:rPr>
        <w:t xml:space="preserve">oach to the subject           </w:t>
      </w:r>
      <w:proofErr w:type="gramStart"/>
      <w:r w:rsidR="00D266E3">
        <w:rPr>
          <w:rFonts w:ascii="Bookman Old Style" w:hAnsi="Bookman Old Style"/>
          <w:sz w:val="24"/>
          <w:szCs w:val="24"/>
        </w:rPr>
        <w:t xml:space="preserve">   (</w:t>
      </w:r>
      <w:proofErr w:type="gramEnd"/>
      <w:r w:rsidR="00D266E3">
        <w:rPr>
          <w:rFonts w:ascii="Bookman Old Style" w:hAnsi="Bookman Old Style"/>
          <w:sz w:val="24"/>
          <w:szCs w:val="24"/>
        </w:rPr>
        <w:t>15 marks)</w:t>
      </w:r>
    </w:p>
    <w:p w:rsidR="00D21BE7" w:rsidRPr="007A1AC6" w:rsidRDefault="00D21BE7" w:rsidP="007C08AC">
      <w:pPr>
        <w:pStyle w:val="ListParagraph"/>
        <w:widowControl w:val="0"/>
        <w:autoSpaceDE w:val="0"/>
        <w:autoSpaceDN w:val="0"/>
        <w:spacing w:after="0" w:line="240" w:lineRule="auto"/>
        <w:ind w:left="0"/>
        <w:jc w:val="both"/>
        <w:rPr>
          <w:rFonts w:ascii="Bookman Old Style" w:hAnsi="Bookman Old Style"/>
          <w:sz w:val="24"/>
          <w:szCs w:val="24"/>
        </w:rPr>
      </w:pPr>
    </w:p>
    <w:p w:rsidR="00D21BE7" w:rsidRPr="007A1AC6" w:rsidRDefault="007A1AC6" w:rsidP="007C08AC">
      <w:pPr>
        <w:spacing w:after="0" w:line="240" w:lineRule="auto"/>
        <w:jc w:val="both"/>
        <w:rPr>
          <w:rFonts w:ascii="Bookman Old Style" w:hAnsi="Bookman Old Style" w:cs="Mongolian Baiti"/>
          <w:b/>
          <w:bCs/>
          <w:sz w:val="24"/>
          <w:szCs w:val="24"/>
        </w:rPr>
      </w:pPr>
      <w:r>
        <w:rPr>
          <w:rFonts w:ascii="Bookman Old Style" w:hAnsi="Bookman Old Style" w:cs="Mongolian Baiti"/>
          <w:b/>
          <w:bCs/>
          <w:sz w:val="24"/>
          <w:szCs w:val="24"/>
        </w:rPr>
        <w:t>QUESTION FIVE</w:t>
      </w:r>
    </w:p>
    <w:p w:rsidR="007C08AC" w:rsidRPr="007A1AC6" w:rsidRDefault="007C08AC" w:rsidP="007C08AC">
      <w:pPr>
        <w:spacing w:after="0" w:line="240" w:lineRule="auto"/>
        <w:jc w:val="both"/>
        <w:rPr>
          <w:rFonts w:ascii="Bookman Old Style" w:hAnsi="Bookman Old Style"/>
          <w:sz w:val="24"/>
          <w:szCs w:val="24"/>
        </w:rPr>
      </w:pPr>
    </w:p>
    <w:p w:rsidR="007C08AC" w:rsidRPr="007A1AC6" w:rsidRDefault="007C08AC" w:rsidP="007C08AC">
      <w:pPr>
        <w:spacing w:after="0" w:line="240" w:lineRule="auto"/>
        <w:jc w:val="both"/>
        <w:rPr>
          <w:rFonts w:ascii="Bookman Old Style" w:hAnsi="Bookman Old Style"/>
          <w:sz w:val="24"/>
          <w:szCs w:val="24"/>
        </w:rPr>
      </w:pPr>
      <w:r w:rsidRPr="007A1AC6">
        <w:rPr>
          <w:rFonts w:ascii="Bookman Old Style" w:hAnsi="Bookman Old Style"/>
          <w:sz w:val="24"/>
          <w:szCs w:val="24"/>
        </w:rPr>
        <w:t>“Because capacity is at the heart to enforcement of the contractual obligations, the courts of law would be happy to exclude certain persons on the basis that they do not have capacity to contract.”</w:t>
      </w:r>
    </w:p>
    <w:p w:rsidR="007C08AC" w:rsidRPr="007A1AC6" w:rsidRDefault="007C08AC" w:rsidP="007C08AC">
      <w:pPr>
        <w:spacing w:after="0" w:line="240" w:lineRule="auto"/>
        <w:jc w:val="both"/>
        <w:rPr>
          <w:rFonts w:ascii="Bookman Old Style" w:hAnsi="Bookman Old Style"/>
          <w:sz w:val="24"/>
          <w:szCs w:val="24"/>
        </w:rPr>
      </w:pPr>
    </w:p>
    <w:p w:rsidR="007C08AC" w:rsidRPr="007A1AC6" w:rsidRDefault="007C08AC" w:rsidP="007C08AC">
      <w:pPr>
        <w:spacing w:after="0" w:line="240" w:lineRule="auto"/>
        <w:jc w:val="both"/>
        <w:rPr>
          <w:rFonts w:ascii="Bookman Old Style" w:hAnsi="Bookman Old Style"/>
          <w:sz w:val="24"/>
          <w:szCs w:val="24"/>
        </w:rPr>
      </w:pPr>
      <w:r w:rsidRPr="007A1AC6">
        <w:rPr>
          <w:rFonts w:ascii="Bookman Old Style" w:hAnsi="Bookman Old Style"/>
          <w:sz w:val="24"/>
          <w:szCs w:val="24"/>
        </w:rPr>
        <w:t>Discuss the basis for deprivation of capacity bringing to the fore at least four persons the law deems n</w:t>
      </w:r>
      <w:r w:rsidR="00D266E3">
        <w:rPr>
          <w:rFonts w:ascii="Bookman Old Style" w:hAnsi="Bookman Old Style"/>
          <w:sz w:val="24"/>
          <w:szCs w:val="24"/>
        </w:rPr>
        <w:t xml:space="preserve">ot to have capacity                                      </w:t>
      </w:r>
      <w:proofErr w:type="gramStart"/>
      <w:r w:rsidR="00D266E3">
        <w:rPr>
          <w:rFonts w:ascii="Bookman Old Style" w:hAnsi="Bookman Old Style"/>
          <w:sz w:val="24"/>
          <w:szCs w:val="24"/>
        </w:rPr>
        <w:t xml:space="preserve">   (</w:t>
      </w:r>
      <w:proofErr w:type="gramEnd"/>
      <w:r w:rsidR="00D266E3">
        <w:rPr>
          <w:rFonts w:ascii="Bookman Old Style" w:hAnsi="Bookman Old Style"/>
          <w:sz w:val="24"/>
          <w:szCs w:val="24"/>
        </w:rPr>
        <w:t>20 marks)</w:t>
      </w:r>
    </w:p>
    <w:sectPr w:rsidR="007C08AC" w:rsidRPr="007A1AC6" w:rsidSect="0085421A">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4457" w:rsidRDefault="003E4457">
      <w:pPr>
        <w:spacing w:after="0" w:line="240" w:lineRule="auto"/>
      </w:pPr>
      <w:r>
        <w:separator/>
      </w:r>
    </w:p>
  </w:endnote>
  <w:endnote w:type="continuationSeparator" w:id="0">
    <w:p w:rsidR="003E4457" w:rsidRDefault="003E44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9226376"/>
      <w:docPartObj>
        <w:docPartGallery w:val="Page Numbers (Bottom of Page)"/>
        <w:docPartUnique/>
      </w:docPartObj>
    </w:sdtPr>
    <w:sdtContent>
      <w:sdt>
        <w:sdtPr>
          <w:id w:val="1728636285"/>
          <w:docPartObj>
            <w:docPartGallery w:val="Page Numbers (Top of Page)"/>
            <w:docPartUnique/>
          </w:docPartObj>
        </w:sdtPr>
        <w:sdtContent>
          <w:p w:rsidR="006B2A27" w:rsidRDefault="006B2A2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4164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41649">
              <w:rPr>
                <w:b/>
                <w:bCs/>
                <w:noProof/>
              </w:rPr>
              <w:t>2</w:t>
            </w:r>
            <w:r>
              <w:rPr>
                <w:b/>
                <w:bCs/>
                <w:sz w:val="24"/>
                <w:szCs w:val="24"/>
              </w:rPr>
              <w:fldChar w:fldCharType="end"/>
            </w:r>
          </w:p>
        </w:sdtContent>
      </w:sdt>
    </w:sdtContent>
  </w:sdt>
  <w:p w:rsidR="006B2A27" w:rsidRDefault="006B2A2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4457" w:rsidRDefault="003E4457">
      <w:pPr>
        <w:spacing w:after="0" w:line="240" w:lineRule="auto"/>
      </w:pPr>
      <w:r>
        <w:separator/>
      </w:r>
    </w:p>
  </w:footnote>
  <w:footnote w:type="continuationSeparator" w:id="0">
    <w:p w:rsidR="003E4457" w:rsidRDefault="003E44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7855"/>
    <w:multiLevelType w:val="hybridMultilevel"/>
    <w:tmpl w:val="9CA878C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16C0C4A"/>
    <w:multiLevelType w:val="hybridMultilevel"/>
    <w:tmpl w:val="0A6C546C"/>
    <w:lvl w:ilvl="0" w:tplc="68AE3DB8">
      <w:start w:val="1"/>
      <w:numFmt w:val="lowerLetter"/>
      <w:lvlText w:val="%1)"/>
      <w:lvlJc w:val="left"/>
      <w:pPr>
        <w:ind w:left="360" w:hanging="360"/>
      </w:pPr>
      <w:rPr>
        <w:rFonts w:ascii="Calibri" w:eastAsia="Calibri" w:hAnsi="Calibri" w:cs="Times New Roman" w:hint="default"/>
        <w:w w:val="10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2673D64"/>
    <w:multiLevelType w:val="hybridMultilevel"/>
    <w:tmpl w:val="03CE51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B57F96"/>
    <w:multiLevelType w:val="hybridMultilevel"/>
    <w:tmpl w:val="4790CF44"/>
    <w:lvl w:ilvl="0" w:tplc="FF6A21C6">
      <w:start w:val="1"/>
      <w:numFmt w:val="lowerLetter"/>
      <w:lvlText w:val="%1)"/>
      <w:lvlJc w:val="left"/>
      <w:pPr>
        <w:ind w:left="720" w:hanging="360"/>
      </w:pPr>
      <w:rPr>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67321F9"/>
    <w:multiLevelType w:val="hybridMultilevel"/>
    <w:tmpl w:val="0FA23E28"/>
    <w:lvl w:ilvl="0" w:tplc="E27C6BA4">
      <w:start w:val="1"/>
      <w:numFmt w:val="lowerLetter"/>
      <w:lvlText w:val="%1."/>
      <w:lvlJc w:val="left"/>
      <w:pPr>
        <w:ind w:left="720" w:hanging="360"/>
      </w:pPr>
      <w:rPr>
        <w:rFonts w:ascii="Bookman Old Style" w:eastAsia="Times New Roman" w:hAnsi="Bookman Old Style" w:cs="Mongolian Bait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5AF24C7E"/>
    <w:multiLevelType w:val="hybridMultilevel"/>
    <w:tmpl w:val="40BE41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ACD0B6E"/>
    <w:multiLevelType w:val="hybridMultilevel"/>
    <w:tmpl w:val="80F2303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
  </w:num>
  <w:num w:numId="2">
    <w:abstractNumId w:val="3"/>
  </w:num>
  <w:num w:numId="3">
    <w:abstractNumId w:val="1"/>
  </w:num>
  <w:num w:numId="4">
    <w:abstractNumId w:val="2"/>
  </w:num>
  <w:num w:numId="5">
    <w:abstractNumId w:val="0"/>
  </w:num>
  <w:num w:numId="6">
    <w:abstractNumId w:val="7"/>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BE7"/>
    <w:rsid w:val="00076F28"/>
    <w:rsid w:val="00141649"/>
    <w:rsid w:val="0032421F"/>
    <w:rsid w:val="003E4457"/>
    <w:rsid w:val="00512C0A"/>
    <w:rsid w:val="00542758"/>
    <w:rsid w:val="006B2A27"/>
    <w:rsid w:val="006C4D4B"/>
    <w:rsid w:val="007A1AC6"/>
    <w:rsid w:val="007C08AC"/>
    <w:rsid w:val="0085421A"/>
    <w:rsid w:val="00926F6C"/>
    <w:rsid w:val="00967E9A"/>
    <w:rsid w:val="009823B8"/>
    <w:rsid w:val="00B066D2"/>
    <w:rsid w:val="00D21BE7"/>
    <w:rsid w:val="00D266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CF403"/>
  <w15:chartTrackingRefBased/>
  <w15:docId w15:val="{474C8AFA-C6ED-4702-BAE4-8359C9297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1BE7"/>
    <w:pPr>
      <w:spacing w:after="160" w:line="259" w:lineRule="auto"/>
      <w:jc w:val="left"/>
    </w:pPr>
    <w:rPr>
      <w:rFonts w:ascii="Calibri" w:eastAsia="Calibri" w:hAnsi="Calibri" w:cs="Times New Roman"/>
      <w:kern w:val="0"/>
      <w:lang w:val="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21B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1BE7"/>
    <w:rPr>
      <w:rFonts w:ascii="Calibri" w:eastAsia="Calibri" w:hAnsi="Calibri" w:cs="Times New Roman"/>
      <w:kern w:val="0"/>
      <w:lang w:val="en-GB"/>
      <w14:ligatures w14:val="none"/>
    </w:rPr>
  </w:style>
  <w:style w:type="paragraph" w:styleId="ListParagraph">
    <w:name w:val="List Paragraph"/>
    <w:basedOn w:val="Normal"/>
    <w:uiPriority w:val="34"/>
    <w:qFormat/>
    <w:rsid w:val="00D21BE7"/>
    <w:pPr>
      <w:ind w:left="720"/>
      <w:contextualSpacing/>
    </w:pPr>
  </w:style>
  <w:style w:type="paragraph" w:styleId="Footer">
    <w:name w:val="footer"/>
    <w:basedOn w:val="Normal"/>
    <w:link w:val="FooterChar"/>
    <w:uiPriority w:val="99"/>
    <w:unhideWhenUsed/>
    <w:rsid w:val="006B2A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2A27"/>
    <w:rPr>
      <w:rFonts w:ascii="Calibri" w:eastAsia="Calibri" w:hAnsi="Calibri" w:cs="Times New Roman"/>
      <w:kern w:val="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687</Words>
  <Characters>3919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Jasper Lubeto</dc:creator>
  <cp:keywords/>
  <dc:description/>
  <cp:lastModifiedBy>KISII UNIVERSITY</cp:lastModifiedBy>
  <cp:revision>10</cp:revision>
  <dcterms:created xsi:type="dcterms:W3CDTF">2025-08-13T10:56:00Z</dcterms:created>
  <dcterms:modified xsi:type="dcterms:W3CDTF">2025-08-13T15:58:00Z</dcterms:modified>
</cp:coreProperties>
</file>