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4A5F" w:rsidRPr="0007158B" w:rsidRDefault="00594A5F" w:rsidP="00594A5F">
      <w:pPr>
        <w:rPr>
          <w:rFonts w:ascii="Times New Roman" w:hAnsi="Times New Roman" w:cs="Times New Roman"/>
          <w:sz w:val="24"/>
          <w:szCs w:val="24"/>
        </w:rPr>
      </w:pPr>
    </w:p>
    <w:p w:rsidR="001E6958" w:rsidRDefault="001E6958" w:rsidP="001E6958">
      <w:pPr>
        <w:tabs>
          <w:tab w:val="left" w:pos="7938"/>
        </w:tabs>
        <w:spacing w:after="0" w:line="240" w:lineRule="auto"/>
        <w:ind w:left="7200" w:right="696"/>
        <w:rPr>
          <w:rFonts w:ascii="BookmanITC Lt BT" w:hAnsi="BookmanITC Lt BT" w:cs="Arial"/>
          <w:b/>
          <w:i/>
          <w:sz w:val="18"/>
          <w:szCs w:val="18"/>
          <w:u w:val="single"/>
          <w:lang w:eastAsia="zh-CN"/>
        </w:rPr>
      </w:pPr>
      <w:r>
        <w:rPr>
          <w:rFonts w:ascii="BookmanITC Lt BT" w:hAnsi="BookmanITC Lt BT" w:cs="Arial"/>
          <w:b/>
          <w:i/>
          <w:sz w:val="18"/>
          <w:szCs w:val="18"/>
          <w:u w:val="single"/>
        </w:rPr>
        <w:t>BCOM 413</w:t>
      </w:r>
    </w:p>
    <w:p w:rsidR="001E6958" w:rsidRDefault="001E6958" w:rsidP="001E6958">
      <w:pPr>
        <w:spacing w:after="0" w:line="240" w:lineRule="auto"/>
        <w:ind w:left="720" w:right="696"/>
        <w:rPr>
          <w:rFonts w:ascii="Bookman Old Style" w:hAnsi="Bookman Old Style" w:cs="Arial"/>
          <w:b/>
          <w:sz w:val="54"/>
          <w:lang w:eastAsia="zh-CN"/>
        </w:rPr>
      </w:pPr>
      <w:r>
        <w:rPr>
          <w:rFonts w:ascii="Bookman Old Style" w:hAnsi="Bookman Old Style" w:cs="Arial"/>
          <w:b/>
          <w:sz w:val="54"/>
          <w:lang w:eastAsia="zh-CN"/>
        </w:rPr>
        <w:t xml:space="preserve">KISII </w:t>
      </w:r>
      <w:r>
        <w:rPr>
          <w:rFonts w:ascii="Bookman Old Style" w:hAnsi="Bookman Old Style" w:cs="Arial"/>
          <w:noProof/>
        </w:rPr>
        <w:drawing>
          <wp:inline distT="0" distB="0" distL="0" distR="0" wp14:anchorId="3F33837B" wp14:editId="3647E225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hAnsi="Bookman Old Style" w:cs="Arial"/>
          <w:b/>
          <w:sz w:val="54"/>
          <w:lang w:eastAsia="zh-CN"/>
        </w:rPr>
        <w:t>UNIVERSITY</w:t>
      </w:r>
    </w:p>
    <w:p w:rsidR="001E6958" w:rsidRDefault="001E6958" w:rsidP="001E6958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36"/>
          <w:szCs w:val="36"/>
          <w:lang w:eastAsia="zh-CN"/>
        </w:rPr>
      </w:pPr>
      <w:r>
        <w:rPr>
          <w:rFonts w:ascii="Bookman Old Style" w:hAnsi="Bookman Old Style" w:cs="Arial"/>
          <w:b/>
          <w:sz w:val="36"/>
          <w:szCs w:val="36"/>
          <w:lang w:eastAsia="zh-CN"/>
        </w:rPr>
        <w:t>UNIVERSITY EXAMINATIONS</w:t>
      </w:r>
    </w:p>
    <w:p w:rsidR="001E6958" w:rsidRDefault="001E6958" w:rsidP="001E6958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lang w:eastAsia="zh-CN"/>
        </w:rPr>
      </w:pPr>
    </w:p>
    <w:p w:rsidR="001E6958" w:rsidRDefault="001E6958" w:rsidP="001E6958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</w:rPr>
        <w:t>FOURTH</w:t>
      </w:r>
      <w:r>
        <w:rPr>
          <w:rFonts w:ascii="Bookman Old Style" w:hAnsi="Bookman Old Style" w:cs="Arial"/>
          <w:b/>
          <w:u w:val="single"/>
          <w:lang w:eastAsia="zh-CN"/>
        </w:rPr>
        <w:t xml:space="preserve"> YEAR EXAMINATION FOR THE AWARD OF THE </w:t>
      </w:r>
    </w:p>
    <w:p w:rsidR="001E6958" w:rsidRDefault="001E6958" w:rsidP="001E6958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u w:val="single"/>
        </w:rPr>
      </w:pPr>
      <w:r>
        <w:rPr>
          <w:rFonts w:ascii="Bookman Old Style" w:hAnsi="Bookman Old Style" w:cs="Arial"/>
          <w:b/>
          <w:u w:val="single"/>
          <w:lang w:eastAsia="zh-CN"/>
        </w:rPr>
        <w:t xml:space="preserve">DEGREE OF </w:t>
      </w:r>
      <w:r>
        <w:rPr>
          <w:rFonts w:ascii="Bookman Old Style" w:hAnsi="Bookman Old Style" w:cs="Arial"/>
          <w:b/>
          <w:u w:val="single"/>
        </w:rPr>
        <w:t>BACHELOR OF BUSINE</w:t>
      </w:r>
      <w:r w:rsidR="00C40E0E">
        <w:rPr>
          <w:rFonts w:ascii="Bookman Old Style" w:hAnsi="Bookman Old Style" w:cs="Arial"/>
          <w:b/>
          <w:u w:val="single"/>
        </w:rPr>
        <w:t>SS ADMINISTRATION /</w:t>
      </w:r>
      <w:r>
        <w:rPr>
          <w:rFonts w:ascii="Bookman Old Style" w:hAnsi="Bookman Old Style" w:cs="Arial"/>
          <w:b/>
          <w:u w:val="single"/>
        </w:rPr>
        <w:t>COMMERCE</w:t>
      </w:r>
    </w:p>
    <w:p w:rsidR="001E6958" w:rsidRDefault="001E6958" w:rsidP="001E6958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  <w:lang w:eastAsia="zh-CN"/>
        </w:rPr>
        <w:t>SECOND SEMESTER, 2024/2025</w:t>
      </w:r>
    </w:p>
    <w:p w:rsidR="001E6958" w:rsidRDefault="001E6958" w:rsidP="001E6958">
      <w:pPr>
        <w:spacing w:after="0" w:line="240" w:lineRule="auto"/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  <w:lang w:eastAsia="zh-CN"/>
        </w:rPr>
        <w:t>(JANUARY-APRIL, 2025)</w:t>
      </w:r>
    </w:p>
    <w:p w:rsidR="001E6958" w:rsidRPr="00DE102F" w:rsidRDefault="001E6958" w:rsidP="001E6958">
      <w:pPr>
        <w:spacing w:after="0" w:line="240" w:lineRule="auto"/>
        <w:ind w:right="696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</w:p>
    <w:p w:rsidR="001E6958" w:rsidRPr="00DE102F" w:rsidRDefault="001E6958" w:rsidP="001E6958">
      <w:pPr>
        <w:pStyle w:val="Default"/>
        <w:tabs>
          <w:tab w:val="left" w:pos="7938"/>
        </w:tabs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BCOM 413</w:t>
      </w:r>
      <w:r w:rsidRPr="00DE102F">
        <w:rPr>
          <w:rFonts w:ascii="Bookman Old Style" w:hAnsi="Bookman Old Style"/>
          <w:b/>
          <w:color w:val="auto"/>
          <w:u w:val="single"/>
          <w:lang w:eastAsia="zh-CN"/>
        </w:rPr>
        <w:t xml:space="preserve">: </w:t>
      </w:r>
      <w:r>
        <w:rPr>
          <w:rFonts w:ascii="Bookman Old Style" w:hAnsi="Bookman Old Style"/>
          <w:b/>
          <w:color w:val="auto"/>
          <w:u w:val="single"/>
          <w:lang w:eastAsia="zh-CN"/>
        </w:rPr>
        <w:t>SPECIALIZE FINANCIAL ACCOUNTING TECHNIQUES</w:t>
      </w:r>
    </w:p>
    <w:p w:rsidR="001E6958" w:rsidRPr="00DE102F" w:rsidRDefault="001E6958" w:rsidP="001E6958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1E6958" w:rsidRPr="00DE102F" w:rsidRDefault="001E6958" w:rsidP="001E6958">
      <w:pPr>
        <w:pStyle w:val="Default"/>
        <w:ind w:right="-79"/>
        <w:rPr>
          <w:rFonts w:ascii="Bookman Old Style" w:hAnsi="Bookman Old Style"/>
          <w:b/>
          <w:color w:val="auto"/>
          <w:lang w:val="zh-CN" w:eastAsia="zh-CN"/>
        </w:rPr>
      </w:pPr>
      <w:r w:rsidRPr="00DE102F">
        <w:rPr>
          <w:rFonts w:ascii="Bookman Old Style" w:hAnsi="Bookman Old Style"/>
          <w:b/>
          <w:color w:val="auto"/>
          <w:lang w:val="zh-CN" w:eastAsia="zh-CN"/>
        </w:rPr>
        <w:t>STREAM:  Y</w:t>
      </w:r>
      <w:r w:rsidRPr="00DE102F">
        <w:rPr>
          <w:rFonts w:ascii="Bookman Old Style" w:hAnsi="Bookman Old Style"/>
          <w:b/>
          <w:color w:val="auto"/>
          <w:lang w:eastAsia="zh-CN"/>
        </w:rPr>
        <w:t>4</w:t>
      </w:r>
      <w:r w:rsidRPr="00DE102F"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 w:rsidRPr="00DE102F">
        <w:rPr>
          <w:rFonts w:ascii="Bookman Old Style" w:hAnsi="Bookman Old Style"/>
          <w:b/>
          <w:color w:val="auto"/>
          <w:lang w:eastAsia="zh-CN"/>
        </w:rPr>
        <w:t>2</w:t>
      </w:r>
      <w:r w:rsidRPr="00DE102F">
        <w:rPr>
          <w:rFonts w:ascii="Bookman Old Style" w:hAnsi="Bookman Old Style"/>
          <w:b/>
          <w:color w:val="auto"/>
          <w:lang w:val="zh-CN" w:eastAsia="zh-CN"/>
        </w:rPr>
        <w:tab/>
      </w:r>
      <w:r w:rsidRPr="00DE102F">
        <w:rPr>
          <w:rFonts w:ascii="Bookman Old Style" w:hAnsi="Bookman Old Style"/>
          <w:b/>
          <w:color w:val="auto"/>
          <w:lang w:val="zh-CN" w:eastAsia="zh-CN"/>
        </w:rPr>
        <w:tab/>
      </w:r>
      <w:r w:rsidRPr="00DE102F">
        <w:rPr>
          <w:rFonts w:ascii="Bookman Old Style" w:hAnsi="Bookman Old Style"/>
          <w:b/>
          <w:color w:val="auto"/>
          <w:lang w:val="zh-CN" w:eastAsia="zh-CN"/>
        </w:rPr>
        <w:tab/>
      </w:r>
      <w:r w:rsidRPr="00DE102F">
        <w:rPr>
          <w:rFonts w:ascii="Bookman Old Style" w:hAnsi="Bookman Old Style"/>
          <w:b/>
          <w:color w:val="auto"/>
          <w:lang w:val="zh-CN" w:eastAsia="zh-CN"/>
        </w:rPr>
        <w:tab/>
      </w:r>
      <w:r w:rsidRPr="00DE102F">
        <w:rPr>
          <w:rFonts w:ascii="Bookman Old Style" w:hAnsi="Bookman Old Style"/>
          <w:b/>
          <w:color w:val="auto"/>
          <w:lang w:val="zh-CN" w:eastAsia="zh-CN"/>
        </w:rPr>
        <w:tab/>
      </w:r>
      <w:r w:rsidRPr="00DE102F">
        <w:rPr>
          <w:rFonts w:ascii="Bookman Old Style" w:hAnsi="Bookman Old Style"/>
          <w:b/>
          <w:color w:val="auto"/>
          <w:lang w:val="zh-CN" w:eastAsia="zh-CN"/>
        </w:rPr>
        <w:tab/>
      </w:r>
      <w:r w:rsidRPr="00DE102F">
        <w:rPr>
          <w:rFonts w:ascii="Bookman Old Style" w:hAnsi="Bookman Old Style"/>
          <w:b/>
          <w:color w:val="auto"/>
          <w:lang w:eastAsia="zh-CN"/>
        </w:rPr>
        <w:t xml:space="preserve">           </w:t>
      </w:r>
      <w:r w:rsidRPr="00DE102F">
        <w:rPr>
          <w:rFonts w:ascii="Bookman Old Style" w:hAnsi="Bookman Old Style"/>
          <w:b/>
          <w:lang w:val="zh-CN" w:eastAsia="zh-CN"/>
        </w:rPr>
        <w:t>TIME:   2 HOURS</w:t>
      </w:r>
    </w:p>
    <w:p w:rsidR="001E6958" w:rsidRPr="00DE102F" w:rsidRDefault="001E6958" w:rsidP="001E6958">
      <w:pPr>
        <w:spacing w:after="0" w:line="240" w:lineRule="auto"/>
        <w:ind w:right="696"/>
        <w:rPr>
          <w:rFonts w:ascii="Bookman Old Style" w:eastAsia="Times New Roman" w:hAnsi="Bookman Old Style" w:cs="Arial"/>
          <w:b/>
          <w:sz w:val="24"/>
          <w:szCs w:val="24"/>
          <w:lang w:eastAsia="zh-CN"/>
        </w:rPr>
      </w:pPr>
    </w:p>
    <w:p w:rsidR="001E6958" w:rsidRPr="00DE102F" w:rsidRDefault="001E6958" w:rsidP="001E6958">
      <w:pPr>
        <w:spacing w:after="0" w:line="240" w:lineRule="auto"/>
        <w:ind w:right="-138"/>
        <w:rPr>
          <w:rFonts w:ascii="Bookman Old Style" w:hAnsi="Bookman Old Style" w:cs="Arial"/>
          <w:b/>
          <w:sz w:val="24"/>
          <w:szCs w:val="24"/>
          <w:lang w:eastAsia="zh-CN"/>
        </w:rPr>
      </w:pPr>
      <w:r w:rsidRPr="00DE102F">
        <w:rPr>
          <w:rFonts w:ascii="Bookman Old Style" w:hAnsi="Bookman Old Style" w:cs="Arial"/>
          <w:b/>
          <w:sz w:val="24"/>
          <w:szCs w:val="24"/>
          <w:lang w:eastAsia="zh-CN"/>
        </w:rPr>
        <w:t>DAY</w:t>
      </w:r>
      <w:r w:rsidRPr="00DE102F">
        <w:rPr>
          <w:rFonts w:ascii="Bookman Old Style" w:hAnsi="Bookman Old Style" w:cs="Arial"/>
          <w:b/>
          <w:sz w:val="24"/>
          <w:szCs w:val="24"/>
        </w:rPr>
        <w:t xml:space="preserve">: </w:t>
      </w:r>
      <w:r w:rsidR="00EE2897">
        <w:rPr>
          <w:rFonts w:ascii="Bookman Old Style" w:hAnsi="Bookman Old Style" w:cs="Arial"/>
          <w:b/>
          <w:sz w:val="24"/>
          <w:szCs w:val="24"/>
          <w:lang w:eastAsia="zh-CN"/>
        </w:rPr>
        <w:tab/>
        <w:t>THURSDAY, 03:00-03:00 PM</w:t>
      </w:r>
      <w:r w:rsidR="00EE2897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 w:rsidR="00EE2897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 w:rsidR="00EE2897"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 w:rsidR="00EE2897"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DATE: 17</w:t>
      </w:r>
      <w:r w:rsidRPr="00DE102F">
        <w:rPr>
          <w:rFonts w:ascii="Bookman Old Style" w:hAnsi="Bookman Old Style" w:cs="Arial"/>
          <w:b/>
          <w:sz w:val="24"/>
          <w:szCs w:val="24"/>
          <w:lang w:eastAsia="zh-CN"/>
        </w:rPr>
        <w:t>/</w:t>
      </w:r>
      <w:r w:rsidRPr="00DE102F">
        <w:rPr>
          <w:rFonts w:ascii="Bookman Old Style" w:hAnsi="Bookman Old Style" w:cs="Arial"/>
          <w:b/>
          <w:sz w:val="24"/>
          <w:szCs w:val="24"/>
        </w:rPr>
        <w:t>04</w:t>
      </w:r>
      <w:r w:rsidRPr="00DE102F">
        <w:rPr>
          <w:rFonts w:ascii="Bookman Old Style" w:hAnsi="Bookman Old Style" w:cs="Arial"/>
          <w:b/>
          <w:sz w:val="24"/>
          <w:szCs w:val="24"/>
          <w:lang w:eastAsia="zh-CN"/>
        </w:rPr>
        <w:t>/2025</w:t>
      </w:r>
    </w:p>
    <w:p w:rsidR="001E6958" w:rsidRPr="00DE102F" w:rsidRDefault="001E6958" w:rsidP="001E6958">
      <w:pPr>
        <w:spacing w:after="0" w:line="240" w:lineRule="auto"/>
        <w:ind w:right="696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DE102F">
        <w:rPr>
          <w:noProof/>
          <w:sz w:val="24"/>
          <w:szCs w:val="24"/>
        </w:rPr>
        <mc:AlternateContent>
          <mc:Choice Requires="wps">
            <w:drawing>
              <wp:anchor distT="4294967287" distB="4294967287" distL="114300" distR="114300" simplePos="0" relativeHeight="251659264" behindDoc="0" locked="0" layoutInCell="1" allowOverlap="1" wp14:anchorId="7EBB84D2" wp14:editId="7AE37541">
                <wp:simplePos x="0" y="0"/>
                <wp:positionH relativeFrom="column">
                  <wp:posOffset>5080</wp:posOffset>
                </wp:positionH>
                <wp:positionV relativeFrom="paragraph">
                  <wp:posOffset>15240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D5010E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.4pt;margin-top:1.2pt;width:472.05pt;height:0;z-index:251659264;visibility:visible;mso-wrap-style:square;mso-width-percent:0;mso-height-percent:0;mso-wrap-distance-left:9pt;mso-wrap-distance-top:-.00025mm;mso-wrap-distance-right:9pt;mso-wrap-distance-bottom:-.0002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    </w:pict>
          </mc:Fallback>
        </mc:AlternateContent>
      </w:r>
      <w:r w:rsidRPr="00DE102F">
        <w:rPr>
          <w:rFonts w:ascii="Bookman Old Style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 w:rsidRPr="00DE102F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</w:t>
      </w:r>
    </w:p>
    <w:p w:rsidR="001E6958" w:rsidRPr="00DE102F" w:rsidRDefault="001E6958" w:rsidP="001E6958">
      <w:pPr>
        <w:numPr>
          <w:ilvl w:val="0"/>
          <w:numId w:val="4"/>
        </w:numPr>
        <w:spacing w:after="0" w:line="240" w:lineRule="auto"/>
        <w:ind w:left="357" w:right="696" w:hanging="357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 w:rsidRPr="00DE102F">
        <w:rPr>
          <w:rFonts w:ascii="Bookman Old Style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:rsidR="001E6958" w:rsidRDefault="001E6958" w:rsidP="001E6958">
      <w:pPr>
        <w:pStyle w:val="ListParagraph"/>
        <w:numPr>
          <w:ilvl w:val="0"/>
          <w:numId w:val="4"/>
        </w:numPr>
        <w:spacing w:after="0" w:line="240" w:lineRule="auto"/>
        <w:rPr>
          <w:rFonts w:ascii="Bookman Old Style" w:hAnsi="Bookman Old Style"/>
          <w:b/>
          <w:i/>
          <w:sz w:val="24"/>
          <w:szCs w:val="24"/>
        </w:rPr>
      </w:pPr>
      <w:r w:rsidRPr="00DE102F">
        <w:rPr>
          <w:rFonts w:ascii="Bookman Old Style" w:hAnsi="Bookman Old Style"/>
          <w:b/>
          <w:i/>
          <w:sz w:val="24"/>
          <w:szCs w:val="24"/>
        </w:rPr>
        <w:t>Answer Question ONE (Compulsory) and any other THREE Questions.</w:t>
      </w:r>
    </w:p>
    <w:p w:rsidR="001E6958" w:rsidRPr="00242B22" w:rsidRDefault="006E3B31" w:rsidP="00242B22">
      <w:pPr>
        <w:pStyle w:val="ListParagraph"/>
        <w:numPr>
          <w:ilvl w:val="0"/>
          <w:numId w:val="4"/>
        </w:numPr>
        <w:rPr>
          <w:rFonts w:ascii="Bookman Old Style" w:hAnsi="Bookman Old Style" w:cs="Times New Roman"/>
          <w:b/>
          <w:i/>
          <w:sz w:val="24"/>
          <w:szCs w:val="24"/>
        </w:rPr>
      </w:pPr>
      <w:r w:rsidRPr="006E3B31">
        <w:rPr>
          <w:rFonts w:ascii="Bookman Old Style" w:hAnsi="Bookman Old Style" w:cs="Times New Roman"/>
          <w:b/>
          <w:i/>
          <w:sz w:val="24"/>
          <w:szCs w:val="24"/>
        </w:rPr>
        <w:t>Start each question on a fresh page</w:t>
      </w:r>
      <w:r w:rsidR="001E6958" w:rsidRPr="00242B22">
        <w:rPr>
          <w:rStyle w:val="eop"/>
          <w:rFonts w:ascii="Bookman Old Style" w:hAnsi="Bookman Old Style" w:cs="Segoe UI"/>
          <w:sz w:val="24"/>
          <w:szCs w:val="24"/>
        </w:rPr>
        <w:t> </w:t>
      </w:r>
    </w:p>
    <w:p w:rsidR="00594A5F" w:rsidRPr="001E6958" w:rsidRDefault="005A3E21" w:rsidP="00242B22">
      <w:pPr>
        <w:spacing w:line="360" w:lineRule="auto"/>
        <w:rPr>
          <w:rFonts w:ascii="Bookman Old Style" w:hAnsi="Bookman Old Style" w:cs="Times New Roman"/>
          <w:b/>
          <w:sz w:val="24"/>
          <w:szCs w:val="24"/>
        </w:rPr>
      </w:pPr>
      <w:r w:rsidRPr="001E6958">
        <w:rPr>
          <w:rFonts w:ascii="Bookman Old Style" w:hAnsi="Bookman Old Style" w:cs="Times New Roman"/>
          <w:b/>
          <w:sz w:val="24"/>
          <w:szCs w:val="24"/>
        </w:rPr>
        <w:t>QUESTION ONE</w:t>
      </w:r>
    </w:p>
    <w:p w:rsidR="00594A5F" w:rsidRPr="001E6958" w:rsidRDefault="00594A5F" w:rsidP="00242B22">
      <w:pPr>
        <w:spacing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[a] Jetty Ltd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Nakuru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has a branch in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Kisii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In order to maintain strict control on stock, goods are invoiced to the branch at selling price which is cost plus 33 1/3%.  The following information has been extracted and availed to you as an accountant.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Stock at 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January, 2020 [invoice price] sh. 307,500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Debtors on 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January, 2020 sh. 233,700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Goods sent to branch during the year [invoice price] sh. 1,373,500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Credit sale at the branch sh. 766,700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Cash sales at the branch sh. 635,500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Cash received from debtors sh. 820,000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Discount allowed to customers sh. 6,150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Expenses at branch sh. 137,350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Bad debts written off sh. 5,125</w:t>
      </w:r>
    </w:p>
    <w:p w:rsidR="00594A5F" w:rsidRPr="001E6958" w:rsidRDefault="00594A5F" w:rsidP="00242B22">
      <w:pPr>
        <w:spacing w:after="0" w:line="360" w:lineRule="auto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Stock on 31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December, 2020 [invoice price] sh. 274,700</w:t>
      </w:r>
    </w:p>
    <w:p w:rsidR="00242B22" w:rsidRDefault="00242B22" w:rsidP="00594A5F">
      <w:pPr>
        <w:rPr>
          <w:rFonts w:ascii="Bookman Old Style" w:hAnsi="Bookman Old Style" w:cs="Times New Roman"/>
          <w:b/>
          <w:sz w:val="24"/>
          <w:szCs w:val="24"/>
          <w:u w:val="single"/>
        </w:rPr>
      </w:pPr>
    </w:p>
    <w:p w:rsidR="00594A5F" w:rsidRPr="001E6958" w:rsidRDefault="00594A5F" w:rsidP="00594A5F">
      <w:pPr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1E6958">
        <w:rPr>
          <w:rFonts w:ascii="Bookman Old Style" w:hAnsi="Bookman Old Style" w:cs="Times New Roman"/>
          <w:b/>
          <w:sz w:val="24"/>
          <w:szCs w:val="24"/>
          <w:u w:val="single"/>
        </w:rPr>
        <w:lastRenderedPageBreak/>
        <w:t>Required;</w:t>
      </w:r>
    </w:p>
    <w:p w:rsidR="00594A5F" w:rsidRPr="001E6958" w:rsidRDefault="00594A5F" w:rsidP="00594A5F">
      <w:pPr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[a] Prepare:</w:t>
      </w:r>
    </w:p>
    <w:p w:rsidR="00594A5F" w:rsidRPr="001E6958" w:rsidRDefault="00594A5F" w:rsidP="00594A5F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Branch stock account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[6 marks]</w:t>
      </w:r>
    </w:p>
    <w:p w:rsidR="00594A5F" w:rsidRPr="001E6958" w:rsidRDefault="00594A5F" w:rsidP="00594A5F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Branch total debtors account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[5 marks]</w:t>
      </w:r>
    </w:p>
    <w:p w:rsidR="00594A5F" w:rsidRPr="001E6958" w:rsidRDefault="00594A5F" w:rsidP="00594A5F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Branch expenses account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[4 marks]</w:t>
      </w:r>
    </w:p>
    <w:p w:rsidR="00594A5F" w:rsidRPr="001E6958" w:rsidRDefault="00594A5F" w:rsidP="00594A5F">
      <w:pPr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[b] Highlight FOUR similarities between department and branches. </w:t>
      </w:r>
      <w:r w:rsidRPr="001E6958">
        <w:rPr>
          <w:rFonts w:ascii="Bookman Old Style" w:hAnsi="Bookman Old Style" w:cs="Times New Roman"/>
          <w:sz w:val="24"/>
          <w:szCs w:val="24"/>
        </w:rPr>
        <w:tab/>
        <w:t>[4 marks]</w:t>
      </w:r>
    </w:p>
    <w:p w:rsidR="00594A5F" w:rsidRPr="001E6958" w:rsidRDefault="00594A5F" w:rsidP="00594A5F">
      <w:pPr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[c] Explain TWO methods for ac</w:t>
      </w:r>
      <w:r w:rsidR="002F2E3E">
        <w:rPr>
          <w:rFonts w:ascii="Bookman Old Style" w:hAnsi="Bookman Old Style" w:cs="Times New Roman"/>
          <w:sz w:val="24"/>
          <w:szCs w:val="24"/>
        </w:rPr>
        <w:t xml:space="preserve">counting under hire purchase. </w:t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[3 marks]</w:t>
      </w:r>
    </w:p>
    <w:p w:rsidR="00594A5F" w:rsidRPr="002F2E3E" w:rsidRDefault="00594A5F" w:rsidP="00594A5F">
      <w:pPr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[d] Give a clear distinction between Joint Ventures and Royalties.</w:t>
      </w:r>
      <w:r w:rsidRPr="001E6958">
        <w:rPr>
          <w:rFonts w:ascii="Bookman Old Style" w:hAnsi="Bookman Old Style" w:cs="Times New Roman"/>
          <w:sz w:val="24"/>
          <w:szCs w:val="24"/>
        </w:rPr>
        <w:tab/>
        <w:t>[3 marks]</w:t>
      </w:r>
    </w:p>
    <w:p w:rsidR="00594A5F" w:rsidRPr="001E6958" w:rsidRDefault="005A3E21" w:rsidP="00594A5F">
      <w:pPr>
        <w:rPr>
          <w:rFonts w:ascii="Bookman Old Style" w:hAnsi="Bookman Old Style" w:cs="Times New Roman"/>
          <w:b/>
          <w:sz w:val="24"/>
          <w:szCs w:val="24"/>
        </w:rPr>
      </w:pPr>
      <w:r w:rsidRPr="001E6958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594A5F" w:rsidRPr="001E6958" w:rsidRDefault="00594A5F" w:rsidP="00594A5F">
      <w:pPr>
        <w:rPr>
          <w:rFonts w:ascii="Bookman Old Style" w:hAnsi="Bookman Old Style" w:cs="Times New Roman"/>
          <w:sz w:val="24"/>
          <w:szCs w:val="24"/>
        </w:rPr>
      </w:pP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Magali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Company sells its products in returnable crates.  Customers are charged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80 for each at the time of sale are credited with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64 if the crates are returned within two months. If crates are returned with a damaged condition, then they are credited with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32.</w:t>
      </w:r>
    </w:p>
    <w:p w:rsidR="00594A5F" w:rsidRPr="001E6958" w:rsidRDefault="00594A5F" w:rsidP="00594A5F">
      <w:pPr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The following information was obtained from the records for the year ended 31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May, 2020.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Returnable stock with cus</w:t>
      </w:r>
      <w:r w:rsidR="002F2E3E">
        <w:rPr>
          <w:rFonts w:ascii="Bookman Old Style" w:hAnsi="Bookman Old Style" w:cs="Times New Roman"/>
          <w:sz w:val="24"/>
          <w:szCs w:val="24"/>
        </w:rPr>
        <w:t xml:space="preserve">tomers as at 1.6.2019 </w:t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B448B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>32,000</w:t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64,000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Stock in hands as at 1.6.2019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  <w:t xml:space="preserve">   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B448B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8,000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  <w:t>16,000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Crates purchased during the year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="00B448B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24,000</w:t>
      </w:r>
      <w:r w:rsidRPr="001E6958">
        <w:rPr>
          <w:rFonts w:ascii="Bookman Old Style" w:hAnsi="Bookman Old Style" w:cs="Times New Roman"/>
          <w:sz w:val="24"/>
          <w:szCs w:val="24"/>
        </w:rPr>
        <w:tab/>
        <w:t>72,000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Crates sent out during the year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="00B448B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80,000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Returnable crates with customers as at 31.5.2020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 xml:space="preserve"> </w:t>
      </w:r>
      <w:r w:rsidR="00B448B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16,000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Crates returned in damaged condition during the year</w:t>
      </w:r>
      <w:r w:rsidRPr="001E6958">
        <w:rPr>
          <w:rFonts w:ascii="Bookman Old Style" w:hAnsi="Bookman Old Style" w:cs="Times New Roman"/>
          <w:sz w:val="24"/>
          <w:szCs w:val="24"/>
        </w:rPr>
        <w:tab/>
        <w:t xml:space="preserve"> </w:t>
      </w:r>
      <w:proofErr w:type="gramStart"/>
      <w:r w:rsidR="00B448B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 xml:space="preserve">  8,000</w:t>
      </w:r>
      <w:proofErr w:type="gramEnd"/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Crates not returned within the required time during the year</w:t>
      </w:r>
      <w:r w:rsidRPr="001E6958">
        <w:rPr>
          <w:rFonts w:ascii="Bookman Old Style" w:hAnsi="Bookman Old Style" w:cs="Times New Roman"/>
          <w:sz w:val="24"/>
          <w:szCs w:val="24"/>
        </w:rPr>
        <w:tab/>
        <w:t xml:space="preserve"> 32,000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All stock is valued at cost.  Damaged crates are to be valued at 50% of cost.  During the year,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160,000 was received from debtors on account of crates.</w:t>
      </w:r>
    </w:p>
    <w:p w:rsidR="00242B22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 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1E6958">
        <w:rPr>
          <w:rFonts w:ascii="Bookman Old Style" w:hAnsi="Bookman Old Style" w:cs="Times New Roman"/>
          <w:b/>
          <w:sz w:val="24"/>
          <w:szCs w:val="24"/>
        </w:rPr>
        <w:t>Required;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Prepare [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i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] Crates account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[8marks]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ab/>
        <w:t xml:space="preserve"> </w:t>
      </w:r>
      <w:r w:rsidR="002F2E3E">
        <w:rPr>
          <w:rFonts w:ascii="Bookman Old Style" w:hAnsi="Bookman Old Style" w:cs="Times New Roman"/>
          <w:sz w:val="24"/>
          <w:szCs w:val="24"/>
        </w:rPr>
        <w:t xml:space="preserve"> 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[ii] Crates Trading Account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[7 marks]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594A5F" w:rsidRPr="001E6958" w:rsidRDefault="005A3E21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1E6958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[a] Mr. Silas Mango has provided the following information relating to his holding in 6% government bonds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Opening balances, nominal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240,000, cost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236,000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1-3-2020 purchased 400 </w:t>
      </w:r>
      <w:proofErr w:type="gramStart"/>
      <w:r w:rsidRPr="001E6958">
        <w:rPr>
          <w:rFonts w:ascii="Bookman Old Style" w:hAnsi="Bookman Old Style" w:cs="Times New Roman"/>
          <w:sz w:val="24"/>
          <w:szCs w:val="24"/>
        </w:rPr>
        <w:t>units</w:t>
      </w:r>
      <w:proofErr w:type="gramEnd"/>
      <w:r w:rsidRPr="001E6958">
        <w:rPr>
          <w:rFonts w:ascii="Bookman Old Style" w:hAnsi="Bookman Old Style" w:cs="Times New Roman"/>
          <w:sz w:val="24"/>
          <w:szCs w:val="24"/>
        </w:rPr>
        <w:t xml:space="preserve"> ex-interest at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98.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1-7-2020 sold 800 </w:t>
      </w:r>
      <w:proofErr w:type="gramStart"/>
      <w:r w:rsidRPr="001E6958">
        <w:rPr>
          <w:rFonts w:ascii="Bookman Old Style" w:hAnsi="Bookman Old Style" w:cs="Times New Roman"/>
          <w:sz w:val="24"/>
          <w:szCs w:val="24"/>
        </w:rPr>
        <w:t>units</w:t>
      </w:r>
      <w:proofErr w:type="gramEnd"/>
      <w:r w:rsidRPr="001E6958">
        <w:rPr>
          <w:rFonts w:ascii="Bookman Old Style" w:hAnsi="Bookman Old Style" w:cs="Times New Roman"/>
          <w:sz w:val="24"/>
          <w:szCs w:val="24"/>
        </w:rPr>
        <w:t xml:space="preserve"> ex-interest out of original holdings at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100.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1-10-2020 purchased 200 units cum-interest at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98.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1-11-2020 sold 800 </w:t>
      </w:r>
      <w:proofErr w:type="gramStart"/>
      <w:r w:rsidRPr="001E6958">
        <w:rPr>
          <w:rFonts w:ascii="Bookman Old Style" w:hAnsi="Bookman Old Style" w:cs="Times New Roman"/>
          <w:sz w:val="24"/>
          <w:szCs w:val="24"/>
        </w:rPr>
        <w:t>units</w:t>
      </w:r>
      <w:proofErr w:type="gramEnd"/>
      <w:r w:rsidRPr="001E6958">
        <w:rPr>
          <w:rFonts w:ascii="Bookman Old Style" w:hAnsi="Bookman Old Style" w:cs="Times New Roman"/>
          <w:sz w:val="24"/>
          <w:szCs w:val="24"/>
        </w:rPr>
        <w:t xml:space="preserve"> ex-interest out of the original holdings at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99.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594A5F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Interest dates are 30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th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September and 31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March. Mr.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Silsa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Mango closes his books every 31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December.</w:t>
      </w:r>
    </w:p>
    <w:p w:rsidR="00242B22" w:rsidRDefault="00242B22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242B22" w:rsidRDefault="00242B22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242B22" w:rsidRPr="001E6958" w:rsidRDefault="00242B22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B448BE" w:rsidRDefault="00B448BE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</w:p>
    <w:p w:rsidR="00594A5F" w:rsidRPr="00B448BE" w:rsidRDefault="00594A5F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B448BE">
        <w:rPr>
          <w:rFonts w:ascii="Bookman Old Style" w:hAnsi="Bookman Old Style" w:cs="Times New Roman"/>
          <w:b/>
          <w:sz w:val="24"/>
          <w:szCs w:val="24"/>
        </w:rPr>
        <w:t>Required;</w:t>
      </w:r>
    </w:p>
    <w:p w:rsidR="002F2E3E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[a] Prepare Mr. Silas Mango’s investment account.  Show all calculations.</w:t>
      </w:r>
    </w:p>
    <w:p w:rsidR="00242B22" w:rsidRPr="00242B22" w:rsidRDefault="002F2E3E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 w:rsidR="00594A5F" w:rsidRPr="001E6958">
        <w:rPr>
          <w:rFonts w:ascii="Bookman Old Style" w:hAnsi="Bookman Old Style" w:cs="Times New Roman"/>
          <w:sz w:val="24"/>
          <w:szCs w:val="24"/>
        </w:rPr>
        <w:tab/>
        <w:t>[15 marks]</w:t>
      </w:r>
    </w:p>
    <w:p w:rsidR="00594A5F" w:rsidRPr="001E6958" w:rsidRDefault="005A3E21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1E6958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B448BE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[a] On 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August 2020,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Sules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Ltd of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Keroka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cosigned goods costing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205,000 to Mint chain of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Kericho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 The consignee was entitled to 5% commission on sales and 1% del-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crederecommission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; the consignor incurred the following expenses; freight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6,150, carriage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8,200 and insurance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4,100.  The consignor drew a bill of exchange on the consignee amounting to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82,000, which was dully accepted. Consignee sent an account sale with sales proceeds amounting to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307,500 and paid the following expenses; storage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3,690, consultancy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1,640 and transport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820.  The outstanding stock with the consignee on 30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th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September 2020 amounted to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 61,500.</w:t>
      </w:r>
    </w:p>
    <w:p w:rsidR="00B448BE" w:rsidRPr="001E6958" w:rsidRDefault="00B448BE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1E6958">
        <w:rPr>
          <w:rFonts w:ascii="Bookman Old Style" w:hAnsi="Bookman Old Style" w:cs="Times New Roman"/>
          <w:b/>
          <w:sz w:val="24"/>
          <w:szCs w:val="24"/>
        </w:rPr>
        <w:t>Required;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[a] Prepare:</w:t>
      </w:r>
    </w:p>
    <w:p w:rsidR="00594A5F" w:rsidRPr="001E6958" w:rsidRDefault="00594A5F" w:rsidP="002F2E3E">
      <w:pPr>
        <w:spacing w:after="0"/>
        <w:ind w:left="72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i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] An account sales forwarded to the consignor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[2 marks]</w:t>
      </w:r>
    </w:p>
    <w:p w:rsidR="00594A5F" w:rsidRPr="001E6958" w:rsidRDefault="00594A5F" w:rsidP="002F2E3E">
      <w:pPr>
        <w:spacing w:after="0"/>
        <w:ind w:left="72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[ii] Consignment to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Kericho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account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[6 marks]</w:t>
      </w:r>
    </w:p>
    <w:p w:rsidR="00594A5F" w:rsidRPr="001E6958" w:rsidRDefault="00594A5F" w:rsidP="002F2E3E">
      <w:pPr>
        <w:spacing w:after="0"/>
        <w:ind w:left="72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[iii]</w:t>
      </w:r>
      <w:r w:rsidR="002F2E3E" w:rsidRPr="001E6958">
        <w:rPr>
          <w:rFonts w:ascii="Bookman Old Style" w:hAnsi="Bookman Old Style" w:cs="Times New Roman"/>
          <w:sz w:val="24"/>
          <w:szCs w:val="24"/>
        </w:rPr>
        <w:t>Consignee’s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personal account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[4 marks]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[b] Highlight the necessary adjustments to be made when preparing c</w:t>
      </w:r>
      <w:r w:rsidR="002F2E3E">
        <w:rPr>
          <w:rFonts w:ascii="Bookman Old Style" w:hAnsi="Bookman Old Style" w:cs="Times New Roman"/>
          <w:sz w:val="24"/>
          <w:szCs w:val="24"/>
        </w:rPr>
        <w:t>onsignment accounts.</w:t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2F2E3E">
        <w:rPr>
          <w:rFonts w:ascii="Bookman Old Style" w:hAnsi="Bookman Old Style" w:cs="Times New Roman"/>
          <w:sz w:val="24"/>
          <w:szCs w:val="24"/>
        </w:rPr>
        <w:tab/>
      </w:r>
      <w:r w:rsidR="00B448BE">
        <w:rPr>
          <w:rFonts w:ascii="Bookman Old Style" w:hAnsi="Bookman Old Style" w:cs="Times New Roman"/>
          <w:sz w:val="24"/>
          <w:szCs w:val="24"/>
        </w:rPr>
        <w:tab/>
      </w:r>
      <w:r w:rsidR="00B448BE">
        <w:rPr>
          <w:rFonts w:ascii="Bookman Old Style" w:hAnsi="Bookman Old Style" w:cs="Times New Roman"/>
          <w:sz w:val="24"/>
          <w:szCs w:val="24"/>
        </w:rPr>
        <w:tab/>
      </w:r>
      <w:r w:rsidRPr="001E6958">
        <w:rPr>
          <w:rFonts w:ascii="Bookman Old Style" w:hAnsi="Bookman Old Style" w:cs="Times New Roman"/>
          <w:sz w:val="24"/>
          <w:szCs w:val="24"/>
        </w:rPr>
        <w:t>[3marks]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594A5F" w:rsidRPr="001E6958" w:rsidRDefault="005A3E21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1E6958">
        <w:rPr>
          <w:rFonts w:ascii="Bookman Old Style" w:hAnsi="Bookman Old Style" w:cs="Times New Roman"/>
          <w:b/>
          <w:sz w:val="24"/>
          <w:szCs w:val="24"/>
        </w:rPr>
        <w:t>QUESTION FIVE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Shandana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Ltd sold goods valued at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100 million to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Shinda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on 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January 2020 and drew on her a 3-month bill of exchange. 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Shinda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accepted the bill and on 31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st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March, 2020 she expressed her inability to honor the bill on due date.  She offered to pay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Shandana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Ltd.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Kshs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. 20 million in cash and accept a new bill for the balance at a cost of 10%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p.a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for 3 months.  The request was agreed on and the bill was renewed.  The total amount was paid on 30</w:t>
      </w:r>
      <w:r w:rsidRPr="001E6958">
        <w:rPr>
          <w:rFonts w:ascii="Bookman Old Style" w:hAnsi="Bookman Old Style" w:cs="Times New Roman"/>
          <w:sz w:val="24"/>
          <w:szCs w:val="24"/>
          <w:vertAlign w:val="superscript"/>
        </w:rPr>
        <w:t>th</w:t>
      </w:r>
      <w:r w:rsidRPr="001E6958">
        <w:rPr>
          <w:rFonts w:ascii="Bookman Old Style" w:hAnsi="Bookman Old Style" w:cs="Times New Roman"/>
          <w:sz w:val="24"/>
          <w:szCs w:val="24"/>
        </w:rPr>
        <w:t xml:space="preserve"> June, 2020.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r w:rsidRPr="001E6958">
        <w:rPr>
          <w:rFonts w:ascii="Bookman Old Style" w:hAnsi="Bookman Old Style" w:cs="Times New Roman"/>
          <w:b/>
          <w:sz w:val="24"/>
          <w:szCs w:val="24"/>
        </w:rPr>
        <w:t>Required:</w:t>
      </w:r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b/>
          <w:sz w:val="24"/>
          <w:szCs w:val="24"/>
        </w:rPr>
      </w:pPr>
      <w:bookmarkStart w:id="0" w:name="_GoBack"/>
      <w:bookmarkEnd w:id="0"/>
    </w:p>
    <w:p w:rsidR="00594A5F" w:rsidRPr="001E6958" w:rsidRDefault="00594A5F" w:rsidP="00594A5F">
      <w:pPr>
        <w:spacing w:after="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 xml:space="preserve">Prepare necessary ledger accounts in the book of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Shandana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 xml:space="preserve"> Ltd. And in the books of </w:t>
      </w:r>
      <w:proofErr w:type="spellStart"/>
      <w:r w:rsidRPr="001E6958">
        <w:rPr>
          <w:rFonts w:ascii="Bookman Old Style" w:hAnsi="Bookman Old Style" w:cs="Times New Roman"/>
          <w:sz w:val="24"/>
          <w:szCs w:val="24"/>
        </w:rPr>
        <w:t>Shinda</w:t>
      </w:r>
      <w:proofErr w:type="spellEnd"/>
      <w:r w:rsidRPr="001E6958">
        <w:rPr>
          <w:rFonts w:ascii="Bookman Old Style" w:hAnsi="Bookman Old Style" w:cs="Times New Roman"/>
          <w:sz w:val="24"/>
          <w:szCs w:val="24"/>
        </w:rPr>
        <w:t>.</w:t>
      </w:r>
      <w:r w:rsidRPr="001E6958">
        <w:rPr>
          <w:rFonts w:ascii="Bookman Old Style" w:hAnsi="Bookman Old Style" w:cs="Times New Roman"/>
          <w:sz w:val="24"/>
          <w:szCs w:val="24"/>
        </w:rPr>
        <w:tab/>
      </w:r>
    </w:p>
    <w:p w:rsidR="00594A5F" w:rsidRPr="001E6958" w:rsidRDefault="00594A5F" w:rsidP="00B448BE">
      <w:pPr>
        <w:spacing w:after="0"/>
        <w:ind w:left="7920"/>
        <w:rPr>
          <w:rFonts w:ascii="Bookman Old Style" w:hAnsi="Bookman Old Style" w:cs="Times New Roman"/>
          <w:sz w:val="24"/>
          <w:szCs w:val="24"/>
        </w:rPr>
      </w:pPr>
      <w:r w:rsidRPr="001E6958">
        <w:rPr>
          <w:rFonts w:ascii="Bookman Old Style" w:hAnsi="Bookman Old Style" w:cs="Times New Roman"/>
          <w:sz w:val="24"/>
          <w:szCs w:val="24"/>
        </w:rPr>
        <w:t>[15 marks]</w:t>
      </w:r>
    </w:p>
    <w:p w:rsidR="00594A5F" w:rsidRPr="0007158B" w:rsidRDefault="00594A5F" w:rsidP="00594A5F">
      <w:pPr>
        <w:rPr>
          <w:rFonts w:ascii="Times New Roman" w:hAnsi="Times New Roman" w:cs="Times New Roman"/>
          <w:sz w:val="24"/>
          <w:szCs w:val="24"/>
        </w:rPr>
      </w:pPr>
    </w:p>
    <w:p w:rsidR="00594A5F" w:rsidRPr="0007158B" w:rsidRDefault="00594A5F" w:rsidP="00594A5F">
      <w:pPr>
        <w:rPr>
          <w:rFonts w:ascii="Times New Roman" w:hAnsi="Times New Roman" w:cs="Times New Roman"/>
          <w:sz w:val="24"/>
          <w:szCs w:val="24"/>
        </w:rPr>
      </w:pPr>
      <w:r w:rsidRPr="000715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4A5F" w:rsidRPr="0007158B" w:rsidRDefault="00594A5F" w:rsidP="00594A5F">
      <w:pPr>
        <w:rPr>
          <w:rFonts w:ascii="Times New Roman" w:hAnsi="Times New Roman" w:cs="Times New Roman"/>
          <w:sz w:val="24"/>
          <w:szCs w:val="24"/>
        </w:rPr>
      </w:pPr>
    </w:p>
    <w:p w:rsidR="00D47028" w:rsidRDefault="00D47028"/>
    <w:sectPr w:rsidR="00D47028" w:rsidSect="00B448BE">
      <w:footerReference w:type="default" r:id="rId8"/>
      <w:pgSz w:w="12240" w:h="15840"/>
      <w:pgMar w:top="0" w:right="1183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3CC3" w:rsidRDefault="007D3CC3" w:rsidP="001E6958">
      <w:pPr>
        <w:spacing w:after="0" w:line="240" w:lineRule="auto"/>
      </w:pPr>
      <w:r>
        <w:separator/>
      </w:r>
    </w:p>
  </w:endnote>
  <w:endnote w:type="continuationSeparator" w:id="0">
    <w:p w:rsidR="007D3CC3" w:rsidRDefault="007D3CC3" w:rsidP="001E69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351636700"/>
      <w:docPartObj>
        <w:docPartGallery w:val="Page Numbers (Bottom of Page)"/>
        <w:docPartUnique/>
      </w:docPartObj>
    </w:sdtPr>
    <w:sdtEndPr>
      <w:rPr>
        <w:i w:val="0"/>
      </w:rPr>
    </w:sdtEndPr>
    <w:sdtContent>
      <w:sdt>
        <w:sdtPr>
          <w:rPr>
            <w:i/>
          </w:rPr>
          <w:id w:val="606312076"/>
          <w:docPartObj>
            <w:docPartGallery w:val="Page Numbers (Top of Page)"/>
            <w:docPartUnique/>
          </w:docPartObj>
        </w:sdtPr>
        <w:sdtEndPr>
          <w:rPr>
            <w:i w:val="0"/>
          </w:rPr>
        </w:sdtEndPr>
        <w:sdtContent>
          <w:p w:rsidR="001E6958" w:rsidRDefault="001E6958">
            <w:pPr>
              <w:pStyle w:val="Footer"/>
              <w:jc w:val="center"/>
            </w:pPr>
            <w:r w:rsidRPr="001E6958">
              <w:rPr>
                <w:i/>
              </w:rPr>
              <w:t xml:space="preserve">Page </w:t>
            </w:r>
            <w:r w:rsidRPr="001E6958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E6958">
              <w:rPr>
                <w:b/>
                <w:bCs/>
                <w:i/>
              </w:rPr>
              <w:instrText xml:space="preserve"> PAGE </w:instrText>
            </w:r>
            <w:r w:rsidRPr="001E6958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A3E21">
              <w:rPr>
                <w:b/>
                <w:bCs/>
                <w:i/>
                <w:noProof/>
              </w:rPr>
              <w:t>3</w:t>
            </w:r>
            <w:r w:rsidRPr="001E6958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1E6958">
              <w:rPr>
                <w:i/>
              </w:rPr>
              <w:t xml:space="preserve"> of </w:t>
            </w:r>
            <w:r w:rsidRPr="001E6958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1E6958">
              <w:rPr>
                <w:b/>
                <w:bCs/>
                <w:i/>
              </w:rPr>
              <w:instrText xml:space="preserve"> NUMPAGES  </w:instrText>
            </w:r>
            <w:r w:rsidRPr="001E6958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5A3E21">
              <w:rPr>
                <w:b/>
                <w:bCs/>
                <w:i/>
                <w:noProof/>
              </w:rPr>
              <w:t>3</w:t>
            </w:r>
            <w:r w:rsidRPr="001E6958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1E6958" w:rsidRDefault="001E695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3CC3" w:rsidRDefault="007D3CC3" w:rsidP="001E6958">
      <w:pPr>
        <w:spacing w:after="0" w:line="240" w:lineRule="auto"/>
      </w:pPr>
      <w:r>
        <w:separator/>
      </w:r>
    </w:p>
  </w:footnote>
  <w:footnote w:type="continuationSeparator" w:id="0">
    <w:p w:rsidR="007D3CC3" w:rsidRDefault="007D3CC3" w:rsidP="001E69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9F2672"/>
    <w:multiLevelType w:val="hybridMultilevel"/>
    <w:tmpl w:val="D60626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5622307"/>
    <w:multiLevelType w:val="hybridMultilevel"/>
    <w:tmpl w:val="D60626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B74BC4"/>
    <w:multiLevelType w:val="hybridMultilevel"/>
    <w:tmpl w:val="B7B6565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A5F"/>
    <w:rsid w:val="001E6958"/>
    <w:rsid w:val="00242B22"/>
    <w:rsid w:val="002F2E3E"/>
    <w:rsid w:val="00493E56"/>
    <w:rsid w:val="00594A5F"/>
    <w:rsid w:val="005A3E21"/>
    <w:rsid w:val="006E3B31"/>
    <w:rsid w:val="007D3CC3"/>
    <w:rsid w:val="00AD5A15"/>
    <w:rsid w:val="00B448BE"/>
    <w:rsid w:val="00C40E0E"/>
    <w:rsid w:val="00D47028"/>
    <w:rsid w:val="00DC1152"/>
    <w:rsid w:val="00DF5B8E"/>
    <w:rsid w:val="00EE2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7F47B0-348A-41B1-95D5-F4D054312C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4A5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s,123 List Paragraph,Body,Main numbered paragraph,List Paragraph (numbered (a)),References,List_Paragraph,Multilevel para_II,List Paragraph1,Bullet,Normal 2 DC,Numbered List Paragraph,Liste 1,ReferencesCxSpLast,Dot pt,No Spacing1"/>
    <w:basedOn w:val="Normal"/>
    <w:link w:val="ListParagraphChar"/>
    <w:uiPriority w:val="34"/>
    <w:qFormat/>
    <w:rsid w:val="00594A5F"/>
    <w:pPr>
      <w:ind w:left="720"/>
      <w:contextualSpacing/>
    </w:pPr>
  </w:style>
  <w:style w:type="paragraph" w:customStyle="1" w:styleId="paragraph">
    <w:name w:val="paragraph"/>
    <w:basedOn w:val="Normal"/>
    <w:rsid w:val="001E69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DefaultParagraphFont"/>
    <w:rsid w:val="001E6958"/>
  </w:style>
  <w:style w:type="character" w:customStyle="1" w:styleId="ListParagraphChar">
    <w:name w:val="List Paragraph Char"/>
    <w:aliases w:val="Bullets Char,123 List Paragraph Char,Body Char,Main numbered paragraph Char,List Paragraph (numbered (a)) Char,References Char,List_Paragraph Char,Multilevel para_II Char,List Paragraph1 Char,Bullet Char,Normal 2 DC Char,Liste 1 Char"/>
    <w:link w:val="ListParagraph"/>
    <w:uiPriority w:val="34"/>
    <w:qFormat/>
    <w:locked/>
    <w:rsid w:val="001E6958"/>
  </w:style>
  <w:style w:type="paragraph" w:customStyle="1" w:styleId="Default">
    <w:name w:val="Default"/>
    <w:qFormat/>
    <w:rsid w:val="001E6958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1E69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6958"/>
  </w:style>
  <w:style w:type="paragraph" w:styleId="Footer">
    <w:name w:val="footer"/>
    <w:basedOn w:val="Normal"/>
    <w:link w:val="FooterChar"/>
    <w:uiPriority w:val="99"/>
    <w:unhideWhenUsed/>
    <w:rsid w:val="001E695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69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728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10</cp:revision>
  <dcterms:created xsi:type="dcterms:W3CDTF">2025-03-14T07:46:00Z</dcterms:created>
  <dcterms:modified xsi:type="dcterms:W3CDTF">2025-03-24T10:11:00Z</dcterms:modified>
</cp:coreProperties>
</file>