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04BD" w:rsidRDefault="00AC04BD" w:rsidP="00F2486A">
      <w:pPr>
        <w:autoSpaceDE w:val="0"/>
        <w:autoSpaceDN w:val="0"/>
        <w:adjustRightInd w:val="0"/>
        <w:spacing w:after="0" w:line="276" w:lineRule="auto"/>
        <w:jc w:val="both"/>
        <w:rPr>
          <w:rFonts w:ascii="Bookman Old Style" w:hAnsi="Bookman Old Style"/>
          <w:b/>
          <w:bCs/>
          <w:kern w:val="0"/>
          <w:sz w:val="24"/>
          <w:szCs w:val="24"/>
          <w:u w:val="single"/>
          <w:lang w:val="en-ZA"/>
          <w14:ligatures w14:val="none"/>
        </w:rPr>
      </w:pPr>
    </w:p>
    <w:p w:rsidR="00AC04BD" w:rsidRDefault="00AC04BD" w:rsidP="00F2486A">
      <w:pPr>
        <w:autoSpaceDE w:val="0"/>
        <w:autoSpaceDN w:val="0"/>
        <w:adjustRightInd w:val="0"/>
        <w:spacing w:after="0" w:line="276" w:lineRule="auto"/>
        <w:jc w:val="both"/>
        <w:rPr>
          <w:rFonts w:ascii="Bookman Old Style" w:hAnsi="Bookman Old Style"/>
          <w:b/>
          <w:bCs/>
          <w:kern w:val="0"/>
          <w:sz w:val="24"/>
          <w:szCs w:val="24"/>
          <w:u w:val="single"/>
          <w:lang w:val="en-ZA"/>
          <w14:ligatures w14:val="none"/>
        </w:rPr>
      </w:pPr>
    </w:p>
    <w:p w:rsidR="001757EB" w:rsidRPr="001757EB" w:rsidRDefault="001757EB" w:rsidP="001757EB">
      <w:pPr>
        <w:spacing w:after="0" w:line="240" w:lineRule="auto"/>
        <w:jc w:val="both"/>
        <w:rPr>
          <w:rFonts w:ascii="BookmanITC Lt BT" w:hAnsi="BookmanITC Lt BT"/>
          <w:b/>
          <w:i/>
          <w:sz w:val="18"/>
          <w:szCs w:val="18"/>
          <w:u w:val="single"/>
          <w:lang w:val="en-US"/>
        </w:rPr>
      </w:pPr>
      <w:r w:rsidRPr="001757EB">
        <w:rPr>
          <w:rFonts w:ascii="Maiandra GD" w:eastAsia="Calibri" w:hAnsi="Maiandra GD" w:cs="Times New Roman"/>
          <w:b/>
          <w:kern w:val="0"/>
          <w:sz w:val="24"/>
          <w:szCs w:val="24"/>
          <w14:ligatures w14:val="none"/>
        </w:rPr>
        <w:t xml:space="preserve">                                                                                                                       </w:t>
      </w:r>
      <w:r>
        <w:rPr>
          <w:rFonts w:ascii="BookmanITC Lt BT" w:hAnsi="BookmanITC Lt BT"/>
          <w:b/>
          <w:i/>
          <w:sz w:val="18"/>
          <w:szCs w:val="18"/>
          <w:u w:val="single"/>
          <w:lang w:val="en-US"/>
        </w:rPr>
        <w:t>LLBK 413</w:t>
      </w:r>
    </w:p>
    <w:p w:rsidR="001757EB" w:rsidRPr="001757EB" w:rsidRDefault="001757EB" w:rsidP="001757EB">
      <w:pPr>
        <w:tabs>
          <w:tab w:val="right" w:pos="9360"/>
        </w:tabs>
        <w:spacing w:after="0" w:line="240" w:lineRule="auto"/>
        <w:jc w:val="both"/>
        <w:rPr>
          <w:rFonts w:ascii="Times New Roman" w:hAnsi="Times New Roman"/>
          <w:b/>
          <w:sz w:val="54"/>
          <w:szCs w:val="24"/>
          <w:lang w:val="en-US"/>
        </w:rPr>
      </w:pPr>
      <w:r w:rsidRPr="001757EB">
        <w:rPr>
          <w:rFonts w:ascii="Times New Roman" w:hAnsi="Times New Roman"/>
          <w:b/>
          <w:sz w:val="54"/>
          <w:szCs w:val="24"/>
          <w:lang w:val="en-US"/>
        </w:rPr>
        <w:t xml:space="preserve">         KISII </w:t>
      </w:r>
      <w:r w:rsidRPr="001757EB">
        <w:rPr>
          <w:noProof/>
          <w:lang w:val="en-US"/>
        </w:rPr>
        <w:drawing>
          <wp:inline distT="0" distB="0" distL="0" distR="0" wp14:anchorId="10B389BA" wp14:editId="52B7666E">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757EB">
        <w:rPr>
          <w:rFonts w:ascii="Times New Roman" w:hAnsi="Times New Roman"/>
          <w:b/>
          <w:sz w:val="54"/>
          <w:szCs w:val="24"/>
          <w:lang w:val="en-US"/>
        </w:rPr>
        <w:t>UNIVERSITY</w:t>
      </w:r>
      <w:r w:rsidRPr="001757EB">
        <w:rPr>
          <w:rFonts w:ascii="Times New Roman" w:hAnsi="Times New Roman"/>
          <w:b/>
          <w:sz w:val="54"/>
          <w:szCs w:val="24"/>
          <w:lang w:val="en-US"/>
        </w:rPr>
        <w:tab/>
      </w:r>
    </w:p>
    <w:p w:rsidR="001757EB" w:rsidRPr="001757EB" w:rsidRDefault="001757EB" w:rsidP="001757EB">
      <w:pPr>
        <w:spacing w:after="0" w:line="240" w:lineRule="auto"/>
        <w:jc w:val="center"/>
        <w:rPr>
          <w:rFonts w:ascii="BookmanITC Lt BT" w:hAnsi="BookmanITC Lt BT"/>
          <w:b/>
          <w:sz w:val="36"/>
          <w:szCs w:val="36"/>
          <w:lang w:val="en-US"/>
        </w:rPr>
      </w:pPr>
      <w:r w:rsidRPr="001757EB">
        <w:rPr>
          <w:rFonts w:ascii="BookmanITC Lt BT" w:hAnsi="BookmanITC Lt BT"/>
          <w:b/>
          <w:sz w:val="36"/>
          <w:szCs w:val="36"/>
          <w:lang w:val="en-US"/>
        </w:rPr>
        <w:t>UNIVERSITY EXAMINATIONS</w:t>
      </w:r>
    </w:p>
    <w:p w:rsidR="001757EB" w:rsidRPr="001757EB" w:rsidRDefault="001757EB" w:rsidP="001757EB">
      <w:pPr>
        <w:spacing w:after="0" w:line="240" w:lineRule="auto"/>
        <w:jc w:val="center"/>
        <w:rPr>
          <w:rFonts w:ascii="Bookman Old Style" w:hAnsi="Bookman Old Style"/>
          <w:b/>
          <w:sz w:val="24"/>
          <w:szCs w:val="24"/>
          <w:lang w:val="en-US"/>
        </w:rPr>
      </w:pPr>
      <w:r w:rsidRPr="001757EB">
        <w:rPr>
          <w:rFonts w:ascii="Bookman Old Style" w:hAnsi="Bookman Old Style"/>
          <w:b/>
          <w:sz w:val="24"/>
          <w:szCs w:val="24"/>
          <w:lang w:val="en-US"/>
        </w:rPr>
        <w:t>SPECIAL/SUPPLEMENTARY EXAMINATIONS</w:t>
      </w:r>
    </w:p>
    <w:p w:rsidR="001757EB" w:rsidRPr="001757EB" w:rsidRDefault="001757EB" w:rsidP="001757EB">
      <w:pPr>
        <w:tabs>
          <w:tab w:val="center" w:pos="4860"/>
          <w:tab w:val="right" w:pos="9720"/>
        </w:tabs>
        <w:spacing w:after="0" w:line="240" w:lineRule="auto"/>
        <w:jc w:val="both"/>
        <w:rPr>
          <w:rFonts w:ascii="BookmanITC Lt BT" w:hAnsi="BookmanITC Lt BT"/>
          <w:b/>
          <w:sz w:val="24"/>
          <w:szCs w:val="24"/>
          <w:u w:val="single"/>
          <w:lang w:val="en-US"/>
        </w:rPr>
      </w:pPr>
      <w:r w:rsidRPr="001757EB">
        <w:rPr>
          <w:rFonts w:ascii="BookmanITC Lt BT" w:hAnsi="BookmanITC Lt BT"/>
          <w:b/>
          <w:sz w:val="24"/>
          <w:szCs w:val="24"/>
          <w:lang w:val="en-US"/>
        </w:rPr>
        <w:tab/>
      </w:r>
      <w:r>
        <w:rPr>
          <w:rFonts w:ascii="BookmanITC Lt BT" w:hAnsi="BookmanITC Lt BT"/>
          <w:b/>
          <w:sz w:val="24"/>
          <w:szCs w:val="24"/>
          <w:u w:val="single"/>
          <w:lang w:val="en-US"/>
        </w:rPr>
        <w:t>FOURTH</w:t>
      </w:r>
      <w:r w:rsidRPr="001757EB">
        <w:rPr>
          <w:rFonts w:ascii="BookmanITC Lt BT" w:hAnsi="BookmanITC Lt BT"/>
          <w:b/>
          <w:sz w:val="24"/>
          <w:szCs w:val="24"/>
          <w:u w:val="single"/>
          <w:lang w:val="en-US"/>
        </w:rPr>
        <w:t xml:space="preserve"> YEAR EXAMINATION FOR THE AWARD OF </w:t>
      </w:r>
      <w:r w:rsidRPr="001757EB">
        <w:rPr>
          <w:rFonts w:ascii="BookmanITC Lt BT" w:hAnsi="BookmanITC Lt BT"/>
          <w:b/>
          <w:sz w:val="24"/>
          <w:szCs w:val="24"/>
          <w:lang w:val="en-US"/>
        </w:rPr>
        <w:tab/>
      </w:r>
    </w:p>
    <w:p w:rsidR="001757EB" w:rsidRPr="001757EB" w:rsidRDefault="001757EB" w:rsidP="001757EB">
      <w:pPr>
        <w:spacing w:after="0" w:line="240" w:lineRule="auto"/>
        <w:jc w:val="center"/>
        <w:rPr>
          <w:rFonts w:ascii="BookmanITC Lt BT" w:hAnsi="BookmanITC Lt BT"/>
          <w:b/>
          <w:sz w:val="24"/>
          <w:szCs w:val="24"/>
          <w:u w:val="single"/>
          <w:lang w:val="en-US"/>
        </w:rPr>
      </w:pPr>
      <w:r w:rsidRPr="001757EB">
        <w:rPr>
          <w:rFonts w:ascii="BookmanITC Lt BT" w:hAnsi="BookmanITC Lt BT"/>
          <w:b/>
          <w:sz w:val="24"/>
          <w:szCs w:val="24"/>
          <w:u w:val="single"/>
          <w:lang w:val="en-US"/>
        </w:rPr>
        <w:t>THE DEGREE OF BACHELOR OF LAWS</w:t>
      </w:r>
    </w:p>
    <w:p w:rsidR="001757EB" w:rsidRPr="001757EB" w:rsidRDefault="001757EB" w:rsidP="001757EB">
      <w:pPr>
        <w:spacing w:after="0" w:line="240" w:lineRule="auto"/>
        <w:jc w:val="center"/>
        <w:rPr>
          <w:rFonts w:ascii="BookmanITC Lt BT" w:hAnsi="BookmanITC Lt BT"/>
          <w:b/>
          <w:sz w:val="24"/>
          <w:szCs w:val="24"/>
          <w:u w:val="single"/>
          <w:lang w:val="en-US"/>
        </w:rPr>
      </w:pPr>
      <w:r w:rsidRPr="001757EB">
        <w:rPr>
          <w:rFonts w:ascii="BookmanITC Lt BT" w:hAnsi="BookmanITC Lt BT"/>
          <w:b/>
          <w:sz w:val="24"/>
          <w:szCs w:val="24"/>
          <w:u w:val="single"/>
          <w:lang w:val="en-US"/>
        </w:rPr>
        <w:t xml:space="preserve">SECOND SEMESTER 2024/2025  </w:t>
      </w:r>
    </w:p>
    <w:p w:rsidR="001757EB" w:rsidRPr="001757EB" w:rsidRDefault="001757EB" w:rsidP="001757EB">
      <w:pPr>
        <w:spacing w:after="0" w:line="240" w:lineRule="auto"/>
        <w:jc w:val="center"/>
        <w:rPr>
          <w:rFonts w:ascii="BookmanITC Lt BT" w:hAnsi="BookmanITC Lt BT"/>
          <w:b/>
          <w:sz w:val="24"/>
          <w:szCs w:val="24"/>
          <w:u w:val="single"/>
          <w:lang w:val="en-US"/>
        </w:rPr>
      </w:pPr>
      <w:r w:rsidRPr="001757EB">
        <w:rPr>
          <w:rFonts w:ascii="BookmanITC Lt BT" w:hAnsi="BookmanITC Lt BT"/>
          <w:b/>
          <w:sz w:val="24"/>
          <w:szCs w:val="24"/>
          <w:u w:val="single"/>
          <w:lang w:val="en-US"/>
        </w:rPr>
        <w:t xml:space="preserve">(AUGUST, 2025)                     </w:t>
      </w:r>
    </w:p>
    <w:p w:rsidR="001757EB" w:rsidRPr="001757EB" w:rsidRDefault="001757EB" w:rsidP="001757EB">
      <w:pPr>
        <w:tabs>
          <w:tab w:val="left" w:pos="5280"/>
        </w:tabs>
        <w:spacing w:after="0" w:line="240" w:lineRule="auto"/>
        <w:jc w:val="both"/>
        <w:rPr>
          <w:rFonts w:ascii="BookmanITC Lt BT" w:hAnsi="BookmanITC Lt BT"/>
          <w:b/>
          <w:sz w:val="24"/>
          <w:szCs w:val="24"/>
          <w:u w:val="single"/>
          <w:lang w:val="en-US"/>
        </w:rPr>
      </w:pPr>
    </w:p>
    <w:p w:rsidR="001757EB" w:rsidRPr="001757EB" w:rsidRDefault="001757EB" w:rsidP="001757EB">
      <w:pPr>
        <w:spacing w:after="0" w:line="240" w:lineRule="auto"/>
        <w:jc w:val="center"/>
        <w:rPr>
          <w:rFonts w:ascii="BookmanITC Lt BT" w:hAnsi="BookmanITC Lt BT"/>
          <w:b/>
          <w:sz w:val="24"/>
          <w:u w:val="single"/>
          <w:lang w:val="en-US"/>
        </w:rPr>
      </w:pPr>
      <w:r>
        <w:rPr>
          <w:rFonts w:ascii="BookmanITC Lt BT" w:hAnsi="BookmanITC Lt BT"/>
          <w:b/>
          <w:sz w:val="24"/>
          <w:u w:val="single"/>
          <w:lang w:val="en-US"/>
        </w:rPr>
        <w:t>LLBK 413</w:t>
      </w:r>
      <w:r w:rsidRPr="001757EB">
        <w:rPr>
          <w:rFonts w:ascii="BookmanITC Lt BT" w:hAnsi="BookmanITC Lt BT"/>
          <w:b/>
          <w:sz w:val="24"/>
          <w:u w:val="single"/>
          <w:lang w:val="en-US"/>
        </w:rPr>
        <w:t xml:space="preserve">:   </w:t>
      </w:r>
      <w:r>
        <w:rPr>
          <w:rFonts w:ascii="BookmanITC Lt BT" w:hAnsi="BookmanITC Lt BT"/>
          <w:b/>
          <w:sz w:val="24"/>
          <w:u w:val="single"/>
          <w:lang w:val="en-US"/>
        </w:rPr>
        <w:t>LABOUR LAW</w:t>
      </w:r>
    </w:p>
    <w:p w:rsidR="001757EB" w:rsidRPr="001757EB" w:rsidRDefault="001757EB" w:rsidP="001757EB">
      <w:pPr>
        <w:spacing w:after="0" w:line="240" w:lineRule="auto"/>
        <w:jc w:val="center"/>
        <w:rPr>
          <w:rFonts w:ascii="BookmanITC Lt BT" w:hAnsi="BookmanITC Lt BT"/>
          <w:b/>
          <w:sz w:val="24"/>
          <w:u w:val="single"/>
          <w:lang w:val="en-US"/>
        </w:rPr>
      </w:pPr>
    </w:p>
    <w:p w:rsidR="001757EB" w:rsidRPr="001757EB" w:rsidRDefault="001757EB" w:rsidP="001757EB">
      <w:pPr>
        <w:spacing w:after="0" w:line="240" w:lineRule="auto"/>
        <w:jc w:val="both"/>
        <w:rPr>
          <w:rFonts w:ascii="BookmanITC Lt BT" w:hAnsi="BookmanITC Lt BT"/>
          <w:b/>
          <w:sz w:val="24"/>
          <w:szCs w:val="24"/>
          <w:lang w:val="en-US"/>
        </w:rPr>
      </w:pPr>
      <w:r>
        <w:rPr>
          <w:rFonts w:ascii="BookmanITC Lt BT" w:hAnsi="BookmanITC Lt BT"/>
          <w:b/>
          <w:sz w:val="24"/>
          <w:szCs w:val="24"/>
          <w:lang w:val="en-US"/>
        </w:rPr>
        <w:t xml:space="preserve">STREAM:  </w:t>
      </w:r>
      <w:r>
        <w:rPr>
          <w:rFonts w:ascii="BookmanITC Lt BT" w:hAnsi="BookmanITC Lt BT"/>
          <w:b/>
          <w:sz w:val="24"/>
          <w:szCs w:val="24"/>
          <w:lang w:val="en-US"/>
        </w:rPr>
        <w:tab/>
        <w:t xml:space="preserve"> Y4</w:t>
      </w:r>
      <w:r w:rsidRPr="001757EB">
        <w:rPr>
          <w:rFonts w:ascii="BookmanITC Lt BT" w:hAnsi="BookmanITC Lt BT"/>
          <w:b/>
          <w:sz w:val="24"/>
          <w:szCs w:val="24"/>
          <w:lang w:val="en-US"/>
        </w:rPr>
        <w:t xml:space="preserve"> S2</w:t>
      </w:r>
      <w:r w:rsidRPr="001757EB">
        <w:rPr>
          <w:rFonts w:ascii="BookmanITC Lt BT" w:hAnsi="BookmanITC Lt BT"/>
          <w:b/>
          <w:sz w:val="24"/>
          <w:szCs w:val="24"/>
          <w:lang w:val="en-US"/>
        </w:rPr>
        <w:tab/>
      </w:r>
      <w:r w:rsidRPr="001757EB">
        <w:rPr>
          <w:rFonts w:ascii="BookmanITC Lt BT" w:hAnsi="BookmanITC Lt BT"/>
          <w:b/>
          <w:sz w:val="24"/>
          <w:szCs w:val="24"/>
          <w:lang w:val="en-US"/>
        </w:rPr>
        <w:tab/>
      </w:r>
      <w:r w:rsidRPr="001757EB">
        <w:rPr>
          <w:rFonts w:ascii="BookmanITC Lt BT" w:hAnsi="BookmanITC Lt BT"/>
          <w:b/>
          <w:sz w:val="24"/>
          <w:szCs w:val="24"/>
          <w:lang w:val="en-US"/>
        </w:rPr>
        <w:tab/>
      </w:r>
      <w:r w:rsidRPr="001757EB">
        <w:rPr>
          <w:rFonts w:ascii="BookmanITC Lt BT" w:hAnsi="BookmanITC Lt BT"/>
          <w:b/>
          <w:sz w:val="24"/>
          <w:szCs w:val="24"/>
          <w:lang w:val="en-US"/>
        </w:rPr>
        <w:tab/>
      </w:r>
      <w:r w:rsidRPr="001757EB">
        <w:rPr>
          <w:rFonts w:ascii="BookmanITC Lt BT" w:hAnsi="BookmanITC Lt BT"/>
          <w:b/>
          <w:sz w:val="24"/>
          <w:szCs w:val="24"/>
          <w:lang w:val="en-US"/>
        </w:rPr>
        <w:tab/>
        <w:t xml:space="preserve">        TIME:   2 HOURS</w:t>
      </w:r>
      <w:r w:rsidRPr="001757EB">
        <w:rPr>
          <w:rFonts w:ascii="BookmanITC Lt BT" w:hAnsi="BookmanITC Lt BT"/>
          <w:b/>
          <w:sz w:val="24"/>
          <w:szCs w:val="24"/>
          <w:lang w:val="en-US"/>
        </w:rPr>
        <w:tab/>
      </w:r>
    </w:p>
    <w:p w:rsidR="001757EB" w:rsidRPr="001757EB" w:rsidRDefault="001757EB" w:rsidP="001757EB">
      <w:pPr>
        <w:spacing w:after="0" w:line="240" w:lineRule="auto"/>
        <w:jc w:val="both"/>
        <w:rPr>
          <w:rFonts w:ascii="BookmanITC Lt BT" w:hAnsi="BookmanITC Lt BT"/>
          <w:b/>
          <w:sz w:val="24"/>
          <w:szCs w:val="24"/>
          <w:lang w:val="en-US"/>
        </w:rPr>
      </w:pPr>
      <w:r w:rsidRPr="001757EB">
        <w:rPr>
          <w:rFonts w:ascii="BookmanITC Lt BT" w:hAnsi="BookmanITC Lt BT"/>
          <w:b/>
          <w:sz w:val="24"/>
          <w:szCs w:val="24"/>
          <w:lang w:val="en-US"/>
        </w:rPr>
        <w:tab/>
      </w:r>
    </w:p>
    <w:p w:rsidR="001757EB" w:rsidRPr="001757EB" w:rsidRDefault="001757EB" w:rsidP="001757EB">
      <w:pPr>
        <w:spacing w:after="0" w:line="240" w:lineRule="auto"/>
        <w:jc w:val="both"/>
        <w:rPr>
          <w:rFonts w:ascii="BookmanITC Lt BT" w:hAnsi="BookmanITC Lt BT"/>
          <w:b/>
          <w:sz w:val="24"/>
          <w:szCs w:val="24"/>
          <w:lang w:val="en-US"/>
        </w:rPr>
      </w:pPr>
      <w:r w:rsidRPr="001757EB">
        <w:rPr>
          <w:rFonts w:ascii="BookmanITC Lt BT" w:hAnsi="BookmanITC Lt BT"/>
          <w:b/>
          <w:sz w:val="24"/>
          <w:szCs w:val="24"/>
          <w:lang w:val="en-US"/>
        </w:rPr>
        <w:t>DAY: FRI</w:t>
      </w:r>
      <w:r>
        <w:rPr>
          <w:rFonts w:ascii="BookmanITC Lt BT" w:hAnsi="BookmanITC Lt BT"/>
          <w:b/>
          <w:sz w:val="24"/>
          <w:szCs w:val="24"/>
          <w:lang w:val="en-US"/>
        </w:rPr>
        <w:t>DAY, 3.00 – 5</w:t>
      </w:r>
      <w:r w:rsidRPr="001757EB">
        <w:rPr>
          <w:rFonts w:ascii="BookmanITC Lt BT" w:hAnsi="BookmanITC Lt BT"/>
          <w:b/>
          <w:sz w:val="24"/>
          <w:szCs w:val="24"/>
          <w:lang w:val="en-US"/>
        </w:rPr>
        <w:t>.00 P M</w:t>
      </w:r>
      <w:r w:rsidRPr="001757EB">
        <w:rPr>
          <w:rFonts w:ascii="BookmanITC Lt BT" w:hAnsi="BookmanITC Lt BT"/>
          <w:b/>
          <w:sz w:val="24"/>
          <w:szCs w:val="24"/>
          <w:lang w:val="en-US"/>
        </w:rPr>
        <w:tab/>
      </w:r>
      <w:r w:rsidRPr="001757EB">
        <w:rPr>
          <w:rFonts w:ascii="BookmanITC Lt BT" w:hAnsi="BookmanITC Lt BT"/>
          <w:b/>
          <w:sz w:val="24"/>
          <w:szCs w:val="24"/>
          <w:lang w:val="en-US"/>
        </w:rPr>
        <w:tab/>
        <w:t xml:space="preserve">                 DATE: 15/08/2025</w:t>
      </w:r>
    </w:p>
    <w:p w:rsidR="001757EB" w:rsidRPr="001757EB" w:rsidRDefault="001757EB" w:rsidP="001757EB">
      <w:pPr>
        <w:spacing w:after="0" w:line="240" w:lineRule="auto"/>
        <w:jc w:val="both"/>
        <w:rPr>
          <w:rFonts w:ascii="BookmanITC Lt BT" w:hAnsi="BookmanITC Lt BT"/>
          <w:b/>
          <w:sz w:val="24"/>
          <w:szCs w:val="24"/>
          <w:lang w:val="en-US"/>
        </w:rPr>
      </w:pPr>
      <w:r w:rsidRPr="001757EB">
        <w:rPr>
          <w:noProof/>
          <w:lang w:val="en-US"/>
        </w:rPr>
        <mc:AlternateContent>
          <mc:Choice Requires="wps">
            <w:drawing>
              <wp:anchor distT="4294967290" distB="4294967290" distL="114300" distR="114300" simplePos="0" relativeHeight="251659264" behindDoc="0" locked="0" layoutInCell="1" allowOverlap="1" wp14:anchorId="60E17D33" wp14:editId="458CF54E">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AB0142"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1757EB" w:rsidRPr="001757EB" w:rsidRDefault="001757EB" w:rsidP="001757EB">
      <w:pPr>
        <w:spacing w:after="0" w:line="240" w:lineRule="auto"/>
        <w:jc w:val="both"/>
        <w:rPr>
          <w:rFonts w:ascii="BookmanITC Lt BT" w:hAnsi="BookmanITC Lt BT"/>
          <w:b/>
          <w:sz w:val="24"/>
          <w:szCs w:val="24"/>
          <w:u w:val="single"/>
          <w:lang w:val="en-US"/>
        </w:rPr>
      </w:pPr>
      <w:r w:rsidRPr="001757EB">
        <w:rPr>
          <w:rFonts w:ascii="BookmanITC Lt BT" w:hAnsi="BookmanITC Lt BT"/>
          <w:b/>
          <w:sz w:val="24"/>
          <w:szCs w:val="24"/>
          <w:u w:val="single"/>
          <w:lang w:val="en-US"/>
        </w:rPr>
        <w:t xml:space="preserve">INSTRUCTIONS </w:t>
      </w:r>
    </w:p>
    <w:p w:rsidR="001757EB" w:rsidRPr="001757EB" w:rsidRDefault="001757EB" w:rsidP="001757EB">
      <w:pPr>
        <w:numPr>
          <w:ilvl w:val="0"/>
          <w:numId w:val="6"/>
        </w:numPr>
        <w:spacing w:after="0" w:line="240" w:lineRule="auto"/>
        <w:jc w:val="both"/>
        <w:rPr>
          <w:rFonts w:ascii="BookmanITC Lt BT" w:hAnsi="BookmanITC Lt BT"/>
          <w:b/>
          <w:i/>
          <w:sz w:val="24"/>
          <w:szCs w:val="24"/>
          <w:lang w:val="en-US"/>
        </w:rPr>
      </w:pPr>
      <w:r w:rsidRPr="001757EB">
        <w:rPr>
          <w:rFonts w:ascii="BookmanITC Lt BT" w:hAnsi="BookmanITC Lt BT"/>
          <w:b/>
          <w:i/>
          <w:sz w:val="24"/>
          <w:szCs w:val="24"/>
          <w:lang w:val="en-US"/>
        </w:rPr>
        <w:t xml:space="preserve">Do not write </w:t>
      </w:r>
      <w:r w:rsidRPr="001757EB">
        <w:rPr>
          <w:rFonts w:ascii="BookmanITC Lt BT" w:hAnsi="BookmanITC Lt BT"/>
          <w:b/>
          <w:sz w:val="24"/>
          <w:szCs w:val="24"/>
          <w:lang w:val="en-US"/>
        </w:rPr>
        <w:t>anything on this</w:t>
      </w:r>
      <w:r w:rsidRPr="001757EB">
        <w:rPr>
          <w:rFonts w:ascii="BookmanITC Lt BT" w:hAnsi="BookmanITC Lt BT"/>
          <w:b/>
          <w:i/>
          <w:sz w:val="24"/>
          <w:szCs w:val="24"/>
          <w:lang w:val="en-US"/>
        </w:rPr>
        <w:t xml:space="preserve"> Question paper.</w:t>
      </w:r>
    </w:p>
    <w:p w:rsidR="001757EB" w:rsidRPr="001757EB" w:rsidRDefault="001757EB" w:rsidP="001757EB">
      <w:pPr>
        <w:numPr>
          <w:ilvl w:val="0"/>
          <w:numId w:val="6"/>
        </w:numPr>
        <w:spacing w:after="0" w:line="240" w:lineRule="auto"/>
        <w:jc w:val="both"/>
        <w:rPr>
          <w:rFonts w:ascii="BookmanITC Lt BT" w:hAnsi="BookmanITC Lt BT"/>
          <w:b/>
          <w:i/>
          <w:sz w:val="24"/>
          <w:szCs w:val="24"/>
          <w:lang w:val="en-US"/>
        </w:rPr>
      </w:pPr>
      <w:r w:rsidRPr="001757EB">
        <w:rPr>
          <w:rFonts w:ascii="BookmanITC Lt BT" w:hAnsi="BookmanITC Lt BT"/>
          <w:b/>
          <w:i/>
          <w:sz w:val="24"/>
          <w:szCs w:val="24"/>
          <w:lang w:val="en-US"/>
        </w:rPr>
        <w:t xml:space="preserve">Answer </w:t>
      </w:r>
      <w:r w:rsidRPr="001757EB">
        <w:rPr>
          <w:rFonts w:ascii="BookmanITC Lt BT" w:hAnsi="BookmanITC Lt BT"/>
          <w:b/>
          <w:sz w:val="24"/>
          <w:szCs w:val="24"/>
          <w:lang w:val="en-US"/>
        </w:rPr>
        <w:t>Question</w:t>
      </w:r>
      <w:r w:rsidRPr="001757EB">
        <w:rPr>
          <w:rFonts w:ascii="BookmanITC Lt BT" w:hAnsi="BookmanITC Lt BT"/>
          <w:b/>
          <w:i/>
          <w:sz w:val="24"/>
          <w:szCs w:val="24"/>
          <w:lang w:val="en-US"/>
        </w:rPr>
        <w:t xml:space="preserve"> ONE and any other TWO Questions.</w:t>
      </w:r>
    </w:p>
    <w:p w:rsidR="001757EB" w:rsidRPr="001757EB" w:rsidRDefault="001757EB" w:rsidP="001757EB">
      <w:pPr>
        <w:spacing w:after="0" w:line="240" w:lineRule="auto"/>
        <w:jc w:val="both"/>
        <w:rPr>
          <w:rFonts w:ascii="BookmanITC Lt BT" w:hAnsi="BookmanITC Lt BT"/>
          <w:b/>
          <w:i/>
          <w:sz w:val="24"/>
          <w:szCs w:val="24"/>
          <w:lang w:val="en-US"/>
        </w:rPr>
      </w:pPr>
      <w:r w:rsidRPr="001757EB">
        <w:rPr>
          <w:rFonts w:ascii="BookmanITC Lt BT" w:hAnsi="BookmanITC Lt BT"/>
          <w:b/>
          <w:i/>
          <w:sz w:val="24"/>
          <w:szCs w:val="24"/>
          <w:lang w:val="en-US"/>
        </w:rPr>
        <w:t xml:space="preserve">3. Illustrate your answer with relevant cases and statutory provisions </w:t>
      </w:r>
    </w:p>
    <w:p w:rsidR="001757EB" w:rsidRPr="001757EB" w:rsidRDefault="001757EB" w:rsidP="001757EB">
      <w:pPr>
        <w:spacing w:after="0" w:line="240" w:lineRule="auto"/>
        <w:jc w:val="both"/>
        <w:rPr>
          <w:rFonts w:ascii="BookmanITC Lt BT" w:hAnsi="BookmanITC Lt BT"/>
          <w:b/>
          <w:i/>
          <w:sz w:val="24"/>
          <w:szCs w:val="24"/>
          <w:lang w:val="en-US"/>
        </w:rPr>
      </w:pPr>
      <w:r w:rsidRPr="001757EB">
        <w:rPr>
          <w:rFonts w:ascii="BookmanITC Lt BT" w:hAnsi="BookmanITC Lt BT"/>
          <w:b/>
          <w:i/>
          <w:sz w:val="24"/>
          <w:szCs w:val="24"/>
          <w:lang w:val="en-US"/>
        </w:rPr>
        <w:t>where applicable.</w:t>
      </w:r>
      <w:r w:rsidRPr="001757EB">
        <w:rPr>
          <w:rFonts w:ascii="BookmanITC Lt BT" w:hAnsi="BookmanITC Lt BT"/>
          <w:b/>
          <w:i/>
          <w:sz w:val="24"/>
          <w:szCs w:val="24"/>
          <w:lang w:val="en-US"/>
        </w:rPr>
        <w:tab/>
      </w:r>
    </w:p>
    <w:p w:rsidR="00AC04BD" w:rsidRDefault="00AC04BD" w:rsidP="00F2486A">
      <w:pPr>
        <w:autoSpaceDE w:val="0"/>
        <w:autoSpaceDN w:val="0"/>
        <w:adjustRightInd w:val="0"/>
        <w:spacing w:after="0" w:line="276" w:lineRule="auto"/>
        <w:jc w:val="both"/>
        <w:rPr>
          <w:rFonts w:ascii="Bookman Old Style" w:hAnsi="Bookman Old Style"/>
          <w:b/>
          <w:bCs/>
          <w:kern w:val="0"/>
          <w:sz w:val="24"/>
          <w:szCs w:val="24"/>
          <w:u w:val="single"/>
          <w:lang w:val="en-ZA"/>
          <w14:ligatures w14:val="none"/>
        </w:rPr>
      </w:pPr>
    </w:p>
    <w:p w:rsidR="00F2486A" w:rsidRPr="001757EB" w:rsidRDefault="00F2486A" w:rsidP="00F2486A">
      <w:pPr>
        <w:autoSpaceDE w:val="0"/>
        <w:autoSpaceDN w:val="0"/>
        <w:adjustRightInd w:val="0"/>
        <w:spacing w:after="0" w:line="276" w:lineRule="auto"/>
        <w:jc w:val="both"/>
        <w:rPr>
          <w:rFonts w:ascii="Bookman Old Style" w:hAnsi="Bookman Old Style"/>
          <w:b/>
          <w:kern w:val="0"/>
          <w:sz w:val="24"/>
          <w:szCs w:val="24"/>
          <w:lang w:val="en-US"/>
          <w14:ligatures w14:val="none"/>
        </w:rPr>
      </w:pPr>
      <w:r w:rsidRPr="001757EB">
        <w:rPr>
          <w:rFonts w:ascii="Bookman Old Style" w:hAnsi="Bookman Old Style"/>
          <w:b/>
          <w:kern w:val="0"/>
          <w:sz w:val="24"/>
          <w:szCs w:val="24"/>
          <w:lang w:val="en-US"/>
          <w14:ligatures w14:val="none"/>
        </w:rPr>
        <w:t>Question 1</w:t>
      </w:r>
    </w:p>
    <w:p w:rsidR="00F2486A" w:rsidRPr="001757EB" w:rsidRDefault="00F2486A" w:rsidP="00F2486A">
      <w:pPr>
        <w:autoSpaceDE w:val="0"/>
        <w:autoSpaceDN w:val="0"/>
        <w:adjustRightInd w:val="0"/>
        <w:spacing w:after="0" w:line="276" w:lineRule="auto"/>
        <w:jc w:val="both"/>
        <w:rPr>
          <w:rFonts w:ascii="Bookman Old Style" w:hAnsi="Bookman Old Style"/>
          <w:b/>
          <w:kern w:val="0"/>
          <w:sz w:val="24"/>
          <w:szCs w:val="24"/>
          <w:lang w:val="en-US"/>
          <w14:ligatures w14:val="none"/>
        </w:rPr>
      </w:pPr>
    </w:p>
    <w:p w:rsidR="00F2486A" w:rsidRPr="001757EB" w:rsidRDefault="00F2486A"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proofErr w:type="spellStart"/>
      <w:r w:rsidRPr="001757EB">
        <w:rPr>
          <w:rFonts w:ascii="Bookman Old Style" w:hAnsi="Bookman Old Style"/>
          <w:bCs/>
          <w:kern w:val="0"/>
          <w:sz w:val="24"/>
          <w:szCs w:val="24"/>
          <w:lang w:val="en-US"/>
          <w14:ligatures w14:val="none"/>
        </w:rPr>
        <w:t>Ndoto</w:t>
      </w:r>
      <w:proofErr w:type="spellEnd"/>
      <w:r w:rsidRPr="001757EB">
        <w:rPr>
          <w:rFonts w:ascii="Bookman Old Style" w:hAnsi="Bookman Old Style"/>
          <w:bCs/>
          <w:kern w:val="0"/>
          <w:sz w:val="24"/>
          <w:szCs w:val="24"/>
          <w:lang w:val="en-US"/>
          <w14:ligatures w14:val="none"/>
        </w:rPr>
        <w:t xml:space="preserve"> </w:t>
      </w:r>
      <w:proofErr w:type="spellStart"/>
      <w:r w:rsidRPr="001757EB">
        <w:rPr>
          <w:rFonts w:ascii="Bookman Old Style" w:hAnsi="Bookman Old Style"/>
          <w:bCs/>
          <w:kern w:val="0"/>
          <w:sz w:val="24"/>
          <w:szCs w:val="24"/>
          <w:lang w:val="en-US"/>
          <w14:ligatures w14:val="none"/>
        </w:rPr>
        <w:t>Njema</w:t>
      </w:r>
      <w:proofErr w:type="spellEnd"/>
      <w:r w:rsidRPr="001757EB">
        <w:rPr>
          <w:rFonts w:ascii="Bookman Old Style" w:hAnsi="Bookman Old Style"/>
          <w:bCs/>
          <w:kern w:val="0"/>
          <w:sz w:val="24"/>
          <w:szCs w:val="24"/>
          <w:lang w:val="en-US"/>
          <w14:ligatures w14:val="none"/>
        </w:rPr>
        <w:t xml:space="preserve"> Limited deals with manufacturing blankets. John was employed 20 years ago as a machine operator and his current salary per month is </w:t>
      </w:r>
      <w:proofErr w:type="spellStart"/>
      <w:r w:rsidRPr="001757EB">
        <w:rPr>
          <w:rFonts w:ascii="Bookman Old Style" w:hAnsi="Bookman Old Style"/>
          <w:bCs/>
          <w:kern w:val="0"/>
          <w:sz w:val="24"/>
          <w:szCs w:val="24"/>
          <w:lang w:val="en-US"/>
          <w14:ligatures w14:val="none"/>
        </w:rPr>
        <w:t>Kshs</w:t>
      </w:r>
      <w:proofErr w:type="spellEnd"/>
      <w:r w:rsidRPr="001757EB">
        <w:rPr>
          <w:rFonts w:ascii="Bookman Old Style" w:hAnsi="Bookman Old Style"/>
          <w:bCs/>
          <w:kern w:val="0"/>
          <w:sz w:val="24"/>
          <w:szCs w:val="24"/>
          <w:lang w:val="en-US"/>
          <w14:ligatures w14:val="none"/>
        </w:rPr>
        <w:t xml:space="preserve"> 15,000/=. Because of his experience, he is therefore, conversant with the general safety measures in the factory. One of the safety measures is that if the wool is stuck while being processed, the machine operator is required to switch off the machine and remove the stuck wool using an instrument provided by the company.</w:t>
      </w:r>
    </w:p>
    <w:p w:rsidR="00F2486A" w:rsidRPr="001757EB" w:rsidRDefault="00F2486A"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p>
    <w:p w:rsidR="00F2486A" w:rsidRPr="001757EB" w:rsidRDefault="00F2486A"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r w:rsidRPr="001757EB">
        <w:rPr>
          <w:rFonts w:ascii="Bookman Old Style" w:hAnsi="Bookman Old Style"/>
          <w:bCs/>
          <w:kern w:val="0"/>
          <w:sz w:val="24"/>
          <w:szCs w:val="24"/>
          <w:lang w:val="en-US"/>
          <w14:ligatures w14:val="none"/>
        </w:rPr>
        <w:t>On 12</w:t>
      </w:r>
      <w:r w:rsidRPr="001757EB">
        <w:rPr>
          <w:rFonts w:ascii="Bookman Old Style" w:hAnsi="Bookman Old Style"/>
          <w:bCs/>
          <w:kern w:val="0"/>
          <w:sz w:val="24"/>
          <w:szCs w:val="24"/>
          <w:vertAlign w:val="superscript"/>
          <w:lang w:val="en-US"/>
          <w14:ligatures w14:val="none"/>
        </w:rPr>
        <w:t>th</w:t>
      </w:r>
      <w:r w:rsidRPr="001757EB">
        <w:rPr>
          <w:rFonts w:ascii="Bookman Old Style" w:hAnsi="Bookman Old Style"/>
          <w:bCs/>
          <w:kern w:val="0"/>
          <w:sz w:val="24"/>
          <w:szCs w:val="24"/>
          <w:lang w:val="en-US"/>
          <w14:ligatures w14:val="none"/>
        </w:rPr>
        <w:t xml:space="preserve"> April 2023, John tried to stop the machine but due to a technical fault, the machine failed to stop. No maintenance had been done on the machine for a period of 18 months. In a bid to keep the process of production going, John attempted to remove the stuck wool with his bare hands and in the process of removing the stuck wool, he tripped, because the floor where was slippery. His right hand was caught in the roller blade and as a result he sustained serious injuries. There was no notice displayed warning the employees that the floor was slippery or of imminent danger to make the employees take extra precaution.</w:t>
      </w:r>
    </w:p>
    <w:p w:rsidR="00F2486A" w:rsidRPr="001757EB" w:rsidRDefault="00F2486A"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r w:rsidRPr="001757EB">
        <w:rPr>
          <w:rFonts w:ascii="Bookman Old Style" w:hAnsi="Bookman Old Style"/>
          <w:bCs/>
          <w:kern w:val="0"/>
          <w:sz w:val="24"/>
          <w:szCs w:val="24"/>
          <w:lang w:val="en-US"/>
          <w14:ligatures w14:val="none"/>
        </w:rPr>
        <w:t xml:space="preserve">Before the accident, John had informed his immediate supervisor that the machine was faulty but he ordered him to continue working and ensure that the production process was not interrupted. Following the accident, John was rushed to </w:t>
      </w:r>
      <w:proofErr w:type="spellStart"/>
      <w:r w:rsidRPr="001757EB">
        <w:rPr>
          <w:rFonts w:ascii="Bookman Old Style" w:hAnsi="Bookman Old Style"/>
          <w:bCs/>
          <w:kern w:val="0"/>
          <w:sz w:val="24"/>
          <w:szCs w:val="24"/>
          <w:lang w:val="en-US"/>
          <w14:ligatures w14:val="none"/>
        </w:rPr>
        <w:t>Pona</w:t>
      </w:r>
      <w:proofErr w:type="spellEnd"/>
      <w:r w:rsidRPr="001757EB">
        <w:rPr>
          <w:rFonts w:ascii="Bookman Old Style" w:hAnsi="Bookman Old Style"/>
          <w:bCs/>
          <w:kern w:val="0"/>
          <w:sz w:val="24"/>
          <w:szCs w:val="24"/>
          <w:lang w:val="en-US"/>
          <w14:ligatures w14:val="none"/>
        </w:rPr>
        <w:t xml:space="preserve"> </w:t>
      </w:r>
      <w:proofErr w:type="spellStart"/>
      <w:r w:rsidRPr="001757EB">
        <w:rPr>
          <w:rFonts w:ascii="Bookman Old Style" w:hAnsi="Bookman Old Style"/>
          <w:bCs/>
          <w:kern w:val="0"/>
          <w:sz w:val="24"/>
          <w:szCs w:val="24"/>
          <w:lang w:val="en-US"/>
          <w14:ligatures w14:val="none"/>
        </w:rPr>
        <w:t>Haraka</w:t>
      </w:r>
      <w:proofErr w:type="spellEnd"/>
      <w:r w:rsidRPr="001757EB">
        <w:rPr>
          <w:rFonts w:ascii="Bookman Old Style" w:hAnsi="Bookman Old Style"/>
          <w:bCs/>
          <w:kern w:val="0"/>
          <w:sz w:val="24"/>
          <w:szCs w:val="24"/>
          <w:lang w:val="en-US"/>
          <w14:ligatures w14:val="none"/>
        </w:rPr>
        <w:t xml:space="preserve"> Memorial Hospital for treatment. He was given off duty for five weeks to recuperate. After the five weeks’ rest, John returned to work but was told by his immediate supervisor that the company no longer needed his services and was sent home without any pay. </w:t>
      </w:r>
    </w:p>
    <w:p w:rsidR="00F2486A" w:rsidRPr="001757EB" w:rsidRDefault="00F2486A"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p>
    <w:p w:rsidR="00BD22E7" w:rsidRDefault="00BD22E7"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p>
    <w:p w:rsidR="00BD22E7" w:rsidRDefault="00BD22E7"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p>
    <w:p w:rsidR="00F2486A" w:rsidRPr="001757EB" w:rsidRDefault="00F2486A"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r w:rsidRPr="001757EB">
        <w:rPr>
          <w:rFonts w:ascii="Bookman Old Style" w:hAnsi="Bookman Old Style"/>
          <w:bCs/>
          <w:kern w:val="0"/>
          <w:sz w:val="24"/>
          <w:szCs w:val="24"/>
          <w:lang w:val="en-US"/>
          <w14:ligatures w14:val="none"/>
        </w:rPr>
        <w:t xml:space="preserve">John was annoyed because for the entire 20 years that he worked at the factory, he had never missed work neither had he taken leave or received pay in lieu of leave. Upon request for a certificate of service, the Company refused to grant it and instructed the security at the main entrance of the company not to allow John into the premises. The company instructed the security to treat John as a trespasser and if he managed to enter the premises, the guards on duty would lose their job. The guards executed their duties as directed and never allowed John into the premises. </w:t>
      </w:r>
    </w:p>
    <w:p w:rsidR="00F2486A" w:rsidRPr="001757EB" w:rsidRDefault="00F2486A" w:rsidP="00F2486A">
      <w:pPr>
        <w:autoSpaceDE w:val="0"/>
        <w:autoSpaceDN w:val="0"/>
        <w:adjustRightInd w:val="0"/>
        <w:spacing w:after="0" w:line="276" w:lineRule="auto"/>
        <w:jc w:val="both"/>
        <w:rPr>
          <w:rFonts w:ascii="Bookman Old Style" w:hAnsi="Bookman Old Style"/>
          <w:bCs/>
          <w:kern w:val="0"/>
          <w:sz w:val="24"/>
          <w:szCs w:val="24"/>
          <w:lang w:val="en-US"/>
          <w14:ligatures w14:val="none"/>
        </w:rPr>
      </w:pPr>
    </w:p>
    <w:p w:rsidR="00F2486A" w:rsidRPr="001757EB" w:rsidRDefault="00F2486A" w:rsidP="00F2486A">
      <w:pPr>
        <w:pStyle w:val="ListParagraph"/>
        <w:numPr>
          <w:ilvl w:val="0"/>
          <w:numId w:val="5"/>
        </w:numPr>
        <w:autoSpaceDE w:val="0"/>
        <w:autoSpaceDN w:val="0"/>
        <w:adjustRightInd w:val="0"/>
        <w:spacing w:after="0" w:line="276" w:lineRule="auto"/>
        <w:ind w:hanging="720"/>
        <w:jc w:val="both"/>
        <w:rPr>
          <w:rFonts w:ascii="Bookman Old Style" w:hAnsi="Bookman Old Style"/>
          <w:bCs/>
          <w:kern w:val="0"/>
          <w:sz w:val="24"/>
          <w:szCs w:val="24"/>
          <w:lang w:val="en-US"/>
          <w14:ligatures w14:val="none"/>
        </w:rPr>
      </w:pPr>
      <w:r w:rsidRPr="001757EB">
        <w:rPr>
          <w:rFonts w:ascii="Bookman Old Style" w:hAnsi="Bookman Old Style"/>
          <w:bCs/>
          <w:kern w:val="0"/>
          <w:sz w:val="24"/>
          <w:szCs w:val="24"/>
          <w:lang w:val="en-US"/>
          <w14:ligatures w14:val="none"/>
        </w:rPr>
        <w:t xml:space="preserve">Using relevant provisions from statute, the Constitution of Kenya, 2010, international instruments and case law, discuss fully the legal issues in the above case </w:t>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t xml:space="preserve">  </w:t>
      </w:r>
      <w:r w:rsidR="00BD22E7">
        <w:rPr>
          <w:rFonts w:ascii="Bookman Old Style" w:hAnsi="Bookman Old Style"/>
          <w:bCs/>
          <w:kern w:val="0"/>
          <w:sz w:val="24"/>
          <w:szCs w:val="24"/>
          <w:lang w:val="en-US"/>
          <w14:ligatures w14:val="none"/>
        </w:rPr>
        <w:t xml:space="preserve">       </w:t>
      </w:r>
      <w:proofErr w:type="gramStart"/>
      <w:r w:rsidR="00BD22E7">
        <w:rPr>
          <w:rFonts w:ascii="Bookman Old Style" w:hAnsi="Bookman Old Style"/>
          <w:bCs/>
          <w:kern w:val="0"/>
          <w:sz w:val="24"/>
          <w:szCs w:val="24"/>
          <w:lang w:val="en-US"/>
          <w14:ligatures w14:val="none"/>
        </w:rPr>
        <w:t xml:space="preserve">   </w:t>
      </w:r>
      <w:r w:rsidRPr="001757EB">
        <w:rPr>
          <w:rFonts w:ascii="Bookman Old Style" w:hAnsi="Bookman Old Style"/>
          <w:b/>
          <w:kern w:val="0"/>
          <w:sz w:val="24"/>
          <w:szCs w:val="24"/>
          <w:lang w:val="en-US"/>
          <w14:ligatures w14:val="none"/>
        </w:rPr>
        <w:t>(</w:t>
      </w:r>
      <w:proofErr w:type="gramEnd"/>
      <w:r w:rsidRPr="001757EB">
        <w:rPr>
          <w:rFonts w:ascii="Bookman Old Style" w:hAnsi="Bookman Old Style"/>
          <w:b/>
          <w:kern w:val="0"/>
          <w:sz w:val="24"/>
          <w:szCs w:val="24"/>
          <w:lang w:val="en-US"/>
          <w14:ligatures w14:val="none"/>
        </w:rPr>
        <w:t>18 marks)</w:t>
      </w:r>
    </w:p>
    <w:p w:rsidR="00F2486A" w:rsidRPr="001757EB" w:rsidRDefault="00F2486A" w:rsidP="00F2486A">
      <w:pPr>
        <w:pStyle w:val="ListParagraph"/>
        <w:autoSpaceDE w:val="0"/>
        <w:autoSpaceDN w:val="0"/>
        <w:adjustRightInd w:val="0"/>
        <w:spacing w:after="0" w:line="276" w:lineRule="auto"/>
        <w:jc w:val="both"/>
        <w:rPr>
          <w:rFonts w:ascii="Bookman Old Style" w:hAnsi="Bookman Old Style"/>
          <w:bCs/>
          <w:kern w:val="0"/>
          <w:sz w:val="24"/>
          <w:szCs w:val="24"/>
          <w:lang w:val="en-US"/>
          <w14:ligatures w14:val="none"/>
        </w:rPr>
      </w:pPr>
    </w:p>
    <w:p w:rsidR="00F2486A" w:rsidRPr="001757EB" w:rsidRDefault="00F2486A" w:rsidP="00F2486A">
      <w:pPr>
        <w:pStyle w:val="ListParagraph"/>
        <w:numPr>
          <w:ilvl w:val="0"/>
          <w:numId w:val="5"/>
        </w:numPr>
        <w:autoSpaceDE w:val="0"/>
        <w:autoSpaceDN w:val="0"/>
        <w:adjustRightInd w:val="0"/>
        <w:spacing w:after="0" w:line="276" w:lineRule="auto"/>
        <w:ind w:hanging="720"/>
        <w:jc w:val="both"/>
        <w:rPr>
          <w:rFonts w:ascii="Bookman Old Style" w:hAnsi="Bookman Old Style"/>
          <w:b/>
          <w:kern w:val="0"/>
          <w:sz w:val="24"/>
          <w:szCs w:val="24"/>
          <w:lang w:val="en-US"/>
          <w14:ligatures w14:val="none"/>
        </w:rPr>
      </w:pPr>
      <w:r w:rsidRPr="001757EB">
        <w:rPr>
          <w:rFonts w:ascii="Bookman Old Style" w:hAnsi="Bookman Old Style"/>
          <w:bCs/>
          <w:kern w:val="0"/>
          <w:sz w:val="24"/>
          <w:szCs w:val="24"/>
          <w:lang w:val="en-US"/>
          <w14:ligatures w14:val="none"/>
        </w:rPr>
        <w:t xml:space="preserve">Advise John on the possible causes of action that he can take against </w:t>
      </w:r>
      <w:proofErr w:type="spellStart"/>
      <w:r w:rsidRPr="001757EB">
        <w:rPr>
          <w:rFonts w:ascii="Bookman Old Style" w:hAnsi="Bookman Old Style"/>
          <w:bCs/>
          <w:kern w:val="0"/>
          <w:sz w:val="24"/>
          <w:szCs w:val="24"/>
          <w:lang w:val="en-US"/>
          <w14:ligatures w14:val="none"/>
        </w:rPr>
        <w:t>Ndoto</w:t>
      </w:r>
      <w:proofErr w:type="spellEnd"/>
      <w:r w:rsidRPr="001757EB">
        <w:rPr>
          <w:rFonts w:ascii="Bookman Old Style" w:hAnsi="Bookman Old Style"/>
          <w:bCs/>
          <w:kern w:val="0"/>
          <w:sz w:val="24"/>
          <w:szCs w:val="24"/>
          <w:lang w:val="en-US"/>
          <w14:ligatures w14:val="none"/>
        </w:rPr>
        <w:t xml:space="preserve"> </w:t>
      </w:r>
      <w:proofErr w:type="spellStart"/>
      <w:r w:rsidRPr="001757EB">
        <w:rPr>
          <w:rFonts w:ascii="Bookman Old Style" w:hAnsi="Bookman Old Style"/>
          <w:bCs/>
          <w:kern w:val="0"/>
          <w:sz w:val="24"/>
          <w:szCs w:val="24"/>
          <w:lang w:val="en-US"/>
          <w14:ligatures w14:val="none"/>
        </w:rPr>
        <w:t>Njema</w:t>
      </w:r>
      <w:proofErr w:type="spellEnd"/>
      <w:r w:rsidRPr="001757EB">
        <w:rPr>
          <w:rFonts w:ascii="Bookman Old Style" w:hAnsi="Bookman Old Style"/>
          <w:bCs/>
          <w:kern w:val="0"/>
          <w:sz w:val="24"/>
          <w:szCs w:val="24"/>
          <w:lang w:val="en-US"/>
          <w14:ligatures w14:val="none"/>
        </w:rPr>
        <w:t xml:space="preserve"> Limited </w:t>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r>
      <w:r w:rsidRPr="001757EB">
        <w:rPr>
          <w:rFonts w:ascii="Bookman Old Style" w:hAnsi="Bookman Old Style"/>
          <w:bCs/>
          <w:kern w:val="0"/>
          <w:sz w:val="24"/>
          <w:szCs w:val="24"/>
          <w:lang w:val="en-US"/>
          <w14:ligatures w14:val="none"/>
        </w:rPr>
        <w:tab/>
        <w:t xml:space="preserve">     </w:t>
      </w:r>
      <w:bookmarkStart w:id="0" w:name="_Hlk147391728"/>
      <w:r w:rsidR="00BD22E7">
        <w:rPr>
          <w:rFonts w:ascii="Bookman Old Style" w:hAnsi="Bookman Old Style"/>
          <w:bCs/>
          <w:kern w:val="0"/>
          <w:sz w:val="24"/>
          <w:szCs w:val="24"/>
          <w:lang w:val="en-US"/>
          <w14:ligatures w14:val="none"/>
        </w:rPr>
        <w:t xml:space="preserve">      </w:t>
      </w:r>
      <w:proofErr w:type="gramStart"/>
      <w:r w:rsidR="00BD22E7">
        <w:rPr>
          <w:rFonts w:ascii="Bookman Old Style" w:hAnsi="Bookman Old Style"/>
          <w:bCs/>
          <w:kern w:val="0"/>
          <w:sz w:val="24"/>
          <w:szCs w:val="24"/>
          <w:lang w:val="en-US"/>
          <w14:ligatures w14:val="none"/>
        </w:rPr>
        <w:t xml:space="preserve">   </w:t>
      </w:r>
      <w:r w:rsidRPr="001757EB">
        <w:rPr>
          <w:rFonts w:ascii="Bookman Old Style" w:hAnsi="Bookman Old Style"/>
          <w:b/>
          <w:kern w:val="0"/>
          <w:sz w:val="24"/>
          <w:szCs w:val="24"/>
          <w:lang w:val="en-US"/>
          <w14:ligatures w14:val="none"/>
        </w:rPr>
        <w:t>(</w:t>
      </w:r>
      <w:proofErr w:type="gramEnd"/>
      <w:r w:rsidRPr="001757EB">
        <w:rPr>
          <w:rFonts w:ascii="Bookman Old Style" w:hAnsi="Bookman Old Style"/>
          <w:b/>
          <w:kern w:val="0"/>
          <w:sz w:val="24"/>
          <w:szCs w:val="24"/>
          <w:lang w:val="en-US"/>
          <w14:ligatures w14:val="none"/>
        </w:rPr>
        <w:t>7 marks)</w:t>
      </w:r>
      <w:bookmarkEnd w:id="0"/>
    </w:p>
    <w:p w:rsidR="00F2486A" w:rsidRPr="001757EB" w:rsidRDefault="00F2486A" w:rsidP="00F2486A">
      <w:pPr>
        <w:pStyle w:val="ListParagraph"/>
        <w:rPr>
          <w:rFonts w:ascii="Bookman Old Style" w:hAnsi="Bookman Old Style"/>
          <w:bCs/>
          <w:kern w:val="0"/>
          <w:sz w:val="24"/>
          <w:szCs w:val="24"/>
          <w:lang w:val="en-US"/>
          <w14:ligatures w14:val="none"/>
        </w:rPr>
      </w:pPr>
    </w:p>
    <w:p w:rsidR="00F2486A" w:rsidRPr="001757EB" w:rsidRDefault="00F2486A" w:rsidP="00F2486A">
      <w:pPr>
        <w:pStyle w:val="ListParagraph"/>
        <w:numPr>
          <w:ilvl w:val="0"/>
          <w:numId w:val="5"/>
        </w:numPr>
        <w:autoSpaceDE w:val="0"/>
        <w:autoSpaceDN w:val="0"/>
        <w:adjustRightInd w:val="0"/>
        <w:spacing w:after="0" w:line="276" w:lineRule="auto"/>
        <w:ind w:hanging="720"/>
        <w:jc w:val="both"/>
        <w:rPr>
          <w:rFonts w:ascii="Bookman Old Style" w:hAnsi="Bookman Old Style"/>
          <w:bCs/>
          <w:kern w:val="0"/>
          <w:sz w:val="24"/>
          <w:szCs w:val="24"/>
          <w:lang w:val="en-US"/>
          <w14:ligatures w14:val="none"/>
        </w:rPr>
      </w:pPr>
      <w:r w:rsidRPr="001757EB">
        <w:rPr>
          <w:rFonts w:ascii="Bookman Old Style" w:hAnsi="Bookman Old Style"/>
          <w:bCs/>
          <w:kern w:val="0"/>
          <w:sz w:val="24"/>
          <w:szCs w:val="24"/>
          <w:lang w:val="en-ZA"/>
          <w14:ligatures w14:val="none"/>
        </w:rPr>
        <w:t>Analyse the provisions relating to occupational diseases under the Work Injuries Benefits Act.</w:t>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t xml:space="preserve">     </w:t>
      </w:r>
      <w:r w:rsidRPr="001757EB">
        <w:rPr>
          <w:rFonts w:ascii="Bookman Old Style" w:hAnsi="Bookman Old Style"/>
          <w:b/>
          <w:bCs/>
          <w:kern w:val="0"/>
          <w:sz w:val="24"/>
          <w:szCs w:val="24"/>
          <w:lang w:val="en-US"/>
          <w14:ligatures w14:val="none"/>
        </w:rPr>
        <w:t>(5 marks)</w:t>
      </w:r>
    </w:p>
    <w:p w:rsidR="00F2486A" w:rsidRPr="001757EB" w:rsidRDefault="00F2486A" w:rsidP="00F2486A">
      <w:pPr>
        <w:spacing w:after="0" w:line="276" w:lineRule="auto"/>
        <w:contextualSpacing/>
        <w:jc w:val="both"/>
        <w:rPr>
          <w:rFonts w:ascii="Bookman Old Style" w:hAnsi="Bookman Old Style"/>
          <w:bCs/>
          <w:kern w:val="0"/>
          <w:sz w:val="24"/>
          <w:szCs w:val="24"/>
          <w14:ligatures w14:val="none"/>
        </w:rPr>
      </w:pPr>
    </w:p>
    <w:p w:rsidR="00F2486A" w:rsidRPr="001757EB" w:rsidRDefault="00F2486A" w:rsidP="00F2486A">
      <w:pPr>
        <w:autoSpaceDE w:val="0"/>
        <w:autoSpaceDN w:val="0"/>
        <w:adjustRightInd w:val="0"/>
        <w:spacing w:after="0" w:line="276" w:lineRule="auto"/>
        <w:jc w:val="both"/>
        <w:rPr>
          <w:rFonts w:ascii="Bookman Old Style" w:hAnsi="Bookman Old Style"/>
          <w:b/>
          <w:kern w:val="0"/>
          <w:sz w:val="24"/>
          <w:szCs w:val="24"/>
          <w:lang w:val="en-ZA"/>
          <w14:ligatures w14:val="none"/>
        </w:rPr>
      </w:pPr>
      <w:r w:rsidRPr="001757EB">
        <w:rPr>
          <w:rFonts w:ascii="Bookman Old Style" w:hAnsi="Bookman Old Style"/>
          <w:b/>
          <w:kern w:val="0"/>
          <w:sz w:val="24"/>
          <w:szCs w:val="24"/>
          <w:lang w:val="en-ZA"/>
          <w14:ligatures w14:val="none"/>
        </w:rPr>
        <w:t>Question 2</w:t>
      </w:r>
    </w:p>
    <w:p w:rsidR="00F2486A" w:rsidRPr="001757EB" w:rsidRDefault="00F2486A" w:rsidP="00F2486A">
      <w:pPr>
        <w:autoSpaceDE w:val="0"/>
        <w:autoSpaceDN w:val="0"/>
        <w:adjustRightInd w:val="0"/>
        <w:spacing w:after="0" w:line="276" w:lineRule="auto"/>
        <w:jc w:val="both"/>
        <w:rPr>
          <w:rFonts w:ascii="Bookman Old Style" w:hAnsi="Bookman Old Style"/>
          <w:b/>
          <w:kern w:val="0"/>
          <w:sz w:val="24"/>
          <w:szCs w:val="24"/>
          <w:lang w:val="en-ZA"/>
          <w14:ligatures w14:val="none"/>
        </w:rPr>
      </w:pPr>
    </w:p>
    <w:p w:rsidR="00F2486A" w:rsidRPr="001757EB" w:rsidRDefault="00F2486A" w:rsidP="00F2486A">
      <w:pPr>
        <w:numPr>
          <w:ilvl w:val="0"/>
          <w:numId w:val="1"/>
        </w:numPr>
        <w:autoSpaceDE w:val="0"/>
        <w:autoSpaceDN w:val="0"/>
        <w:adjustRightInd w:val="0"/>
        <w:spacing w:after="0" w:line="276" w:lineRule="auto"/>
        <w:ind w:left="709" w:hanging="709"/>
        <w:contextualSpacing/>
        <w:jc w:val="both"/>
        <w:rPr>
          <w:rFonts w:ascii="Bookman Old Style" w:hAnsi="Bookman Old Style"/>
          <w:b/>
          <w:kern w:val="0"/>
          <w:sz w:val="24"/>
          <w:szCs w:val="24"/>
          <w:lang w:val="en-ZA"/>
          <w14:ligatures w14:val="none"/>
        </w:rPr>
      </w:pPr>
      <w:r w:rsidRPr="001757EB">
        <w:rPr>
          <w:rFonts w:ascii="Bookman Old Style" w:hAnsi="Bookman Old Style"/>
          <w:bCs/>
          <w:kern w:val="0"/>
          <w:sz w:val="24"/>
          <w:szCs w:val="24"/>
          <w:lang w:val="en-ZA"/>
          <w14:ligatures w14:val="none"/>
        </w:rPr>
        <w:t>Illustrating your answer with specific examples, explain the extent to which the Labour Relations Act 2007 protects the employee’s right to freedom of association.</w:t>
      </w:r>
      <w:r w:rsidRPr="001757EB">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t xml:space="preserve">    </w:t>
      </w:r>
      <w:r w:rsidR="00BD22E7">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(8 marks)</w:t>
      </w:r>
    </w:p>
    <w:p w:rsidR="00F2486A" w:rsidRPr="001757EB" w:rsidRDefault="00F2486A" w:rsidP="00F2486A">
      <w:pPr>
        <w:autoSpaceDE w:val="0"/>
        <w:autoSpaceDN w:val="0"/>
        <w:adjustRightInd w:val="0"/>
        <w:spacing w:after="0" w:line="276" w:lineRule="auto"/>
        <w:ind w:left="709"/>
        <w:contextualSpacing/>
        <w:jc w:val="both"/>
        <w:rPr>
          <w:rFonts w:ascii="Bookman Old Style" w:hAnsi="Bookman Old Style"/>
          <w:b/>
          <w:kern w:val="0"/>
          <w:sz w:val="24"/>
          <w:szCs w:val="24"/>
          <w:lang w:val="en-ZA"/>
          <w14:ligatures w14:val="none"/>
        </w:rPr>
      </w:pPr>
    </w:p>
    <w:p w:rsidR="00F2486A" w:rsidRPr="001757EB" w:rsidRDefault="00F2486A" w:rsidP="00F2486A">
      <w:pPr>
        <w:numPr>
          <w:ilvl w:val="0"/>
          <w:numId w:val="1"/>
        </w:numPr>
        <w:autoSpaceDE w:val="0"/>
        <w:autoSpaceDN w:val="0"/>
        <w:adjustRightInd w:val="0"/>
        <w:spacing w:after="0" w:line="276" w:lineRule="auto"/>
        <w:ind w:left="709" w:hanging="709"/>
        <w:contextualSpacing/>
        <w:jc w:val="both"/>
        <w:rPr>
          <w:rFonts w:ascii="Bookman Old Style" w:hAnsi="Bookman Old Style"/>
          <w:b/>
          <w:kern w:val="0"/>
          <w:sz w:val="24"/>
          <w:szCs w:val="24"/>
          <w:lang w:val="en-ZA"/>
          <w14:ligatures w14:val="none"/>
        </w:rPr>
      </w:pPr>
      <w:r w:rsidRPr="001757EB">
        <w:rPr>
          <w:rFonts w:ascii="Bookman Old Style" w:hAnsi="Bookman Old Style"/>
          <w:bCs/>
          <w:kern w:val="0"/>
          <w:sz w:val="24"/>
          <w:szCs w:val="24"/>
          <w:lang w:val="en-ZA"/>
          <w14:ligatures w14:val="none"/>
        </w:rPr>
        <w:t>Explain the meaning of redundancy and the rules that govern it under the Employment Act chapter 226 Laws of Kenya.</w:t>
      </w:r>
      <w:r w:rsidRPr="001757EB">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t xml:space="preserve">    </w:t>
      </w:r>
      <w:r w:rsidR="00BD22E7">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(6 marks)</w:t>
      </w:r>
    </w:p>
    <w:p w:rsidR="00F2486A" w:rsidRPr="001757EB" w:rsidRDefault="00F2486A" w:rsidP="00F2486A">
      <w:pPr>
        <w:pStyle w:val="ListParagraph"/>
        <w:rPr>
          <w:rFonts w:ascii="Bookman Old Style" w:hAnsi="Bookman Old Style"/>
          <w:b/>
          <w:kern w:val="0"/>
          <w:sz w:val="24"/>
          <w:szCs w:val="24"/>
          <w:lang w:val="en-ZA"/>
          <w14:ligatures w14:val="none"/>
        </w:rPr>
      </w:pPr>
    </w:p>
    <w:p w:rsidR="00F2486A" w:rsidRPr="001757EB" w:rsidRDefault="00F2486A" w:rsidP="00F2486A">
      <w:pPr>
        <w:numPr>
          <w:ilvl w:val="0"/>
          <w:numId w:val="1"/>
        </w:numPr>
        <w:autoSpaceDE w:val="0"/>
        <w:autoSpaceDN w:val="0"/>
        <w:adjustRightInd w:val="0"/>
        <w:spacing w:after="0" w:line="276" w:lineRule="auto"/>
        <w:ind w:left="709" w:hanging="709"/>
        <w:contextualSpacing/>
        <w:jc w:val="both"/>
        <w:rPr>
          <w:rFonts w:ascii="Bookman Old Style" w:hAnsi="Bookman Old Style"/>
          <w:b/>
          <w:kern w:val="0"/>
          <w:sz w:val="24"/>
          <w:szCs w:val="24"/>
          <w:lang w:val="en-ZA"/>
          <w14:ligatures w14:val="none"/>
        </w:rPr>
      </w:pPr>
      <w:r w:rsidRPr="001757EB">
        <w:rPr>
          <w:rFonts w:ascii="Bookman Old Style" w:hAnsi="Bookman Old Style"/>
          <w:bCs/>
          <w:kern w:val="0"/>
          <w:sz w:val="24"/>
          <w:szCs w:val="24"/>
          <w:lang w:val="en-ZA"/>
          <w14:ligatures w14:val="none"/>
        </w:rPr>
        <w:t>Discuss how the Kenyan labour law regime protects employees against discrimination.</w:t>
      </w:r>
      <w:r w:rsidRPr="001757EB">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t xml:space="preserve">    </w:t>
      </w:r>
      <w:r w:rsidR="00BD22E7">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(6 marks)</w:t>
      </w:r>
    </w:p>
    <w:p w:rsidR="00F2486A" w:rsidRPr="001757EB" w:rsidRDefault="00F2486A" w:rsidP="00F2486A">
      <w:pPr>
        <w:autoSpaceDE w:val="0"/>
        <w:autoSpaceDN w:val="0"/>
        <w:adjustRightInd w:val="0"/>
        <w:spacing w:after="0" w:line="276" w:lineRule="auto"/>
        <w:ind w:left="720"/>
        <w:contextualSpacing/>
        <w:jc w:val="both"/>
        <w:rPr>
          <w:rFonts w:ascii="Bookman Old Style" w:hAnsi="Bookman Old Style"/>
          <w:b/>
          <w:kern w:val="0"/>
          <w:sz w:val="24"/>
          <w:szCs w:val="24"/>
          <w:lang w:val="en-ZA"/>
          <w14:ligatures w14:val="none"/>
        </w:rPr>
      </w:pPr>
    </w:p>
    <w:p w:rsidR="00F2486A" w:rsidRPr="001757EB" w:rsidRDefault="00F2486A" w:rsidP="00F2486A">
      <w:pPr>
        <w:autoSpaceDE w:val="0"/>
        <w:autoSpaceDN w:val="0"/>
        <w:adjustRightInd w:val="0"/>
        <w:spacing w:after="0" w:line="276" w:lineRule="auto"/>
        <w:jc w:val="both"/>
        <w:rPr>
          <w:rFonts w:ascii="Bookman Old Style" w:hAnsi="Bookman Old Style"/>
          <w:b/>
          <w:kern w:val="0"/>
          <w:sz w:val="24"/>
          <w:szCs w:val="24"/>
          <w:lang w:val="en-ZA"/>
          <w14:ligatures w14:val="none"/>
        </w:rPr>
      </w:pPr>
      <w:r w:rsidRPr="001757EB">
        <w:rPr>
          <w:rFonts w:ascii="Bookman Old Style" w:hAnsi="Bookman Old Style"/>
          <w:b/>
          <w:kern w:val="0"/>
          <w:sz w:val="24"/>
          <w:szCs w:val="24"/>
          <w:lang w:val="en-ZA"/>
          <w14:ligatures w14:val="none"/>
        </w:rPr>
        <w:t>Question 3</w:t>
      </w:r>
    </w:p>
    <w:p w:rsidR="00F2486A" w:rsidRPr="001757EB" w:rsidRDefault="00F2486A" w:rsidP="00F2486A">
      <w:pPr>
        <w:autoSpaceDE w:val="0"/>
        <w:autoSpaceDN w:val="0"/>
        <w:adjustRightInd w:val="0"/>
        <w:spacing w:after="0" w:line="276" w:lineRule="auto"/>
        <w:jc w:val="both"/>
        <w:rPr>
          <w:rFonts w:ascii="Bookman Old Style" w:hAnsi="Bookman Old Style"/>
          <w:b/>
          <w:kern w:val="0"/>
          <w:sz w:val="24"/>
          <w:szCs w:val="24"/>
          <w:lang w:val="en-ZA"/>
          <w14:ligatures w14:val="none"/>
        </w:rPr>
      </w:pPr>
    </w:p>
    <w:p w:rsidR="00F2486A" w:rsidRPr="00A75CFF" w:rsidRDefault="00F2486A" w:rsidP="00A75CFF">
      <w:pPr>
        <w:numPr>
          <w:ilvl w:val="0"/>
          <w:numId w:val="2"/>
        </w:numPr>
        <w:spacing w:after="0" w:line="276" w:lineRule="auto"/>
        <w:ind w:hanging="720"/>
        <w:contextualSpacing/>
        <w:jc w:val="both"/>
        <w:rPr>
          <w:rFonts w:ascii="Bookman Old Style" w:hAnsi="Bookman Old Style"/>
          <w:kern w:val="0"/>
          <w:sz w:val="24"/>
          <w:szCs w:val="24"/>
          <w:lang w:val="en-ZA"/>
          <w14:ligatures w14:val="none"/>
        </w:rPr>
      </w:pPr>
      <w:r w:rsidRPr="001757EB">
        <w:rPr>
          <w:rFonts w:ascii="Bookman Old Style" w:hAnsi="Bookman Old Style"/>
          <w:kern w:val="0"/>
          <w:sz w:val="24"/>
          <w:szCs w:val="24"/>
          <w:lang w:val="en-ZA"/>
          <w14:ligatures w14:val="none"/>
        </w:rPr>
        <w:t xml:space="preserve">James </w:t>
      </w:r>
      <w:proofErr w:type="spellStart"/>
      <w:r w:rsidRPr="001757EB">
        <w:rPr>
          <w:rFonts w:ascii="Bookman Old Style" w:hAnsi="Bookman Old Style"/>
          <w:kern w:val="0"/>
          <w:sz w:val="24"/>
          <w:szCs w:val="24"/>
          <w:lang w:val="en-ZA"/>
          <w14:ligatures w14:val="none"/>
        </w:rPr>
        <w:t>Munyama</w:t>
      </w:r>
      <w:proofErr w:type="spellEnd"/>
      <w:r w:rsidRPr="001757EB">
        <w:rPr>
          <w:rFonts w:ascii="Bookman Old Style" w:hAnsi="Bookman Old Style"/>
          <w:kern w:val="0"/>
          <w:sz w:val="24"/>
          <w:szCs w:val="24"/>
          <w:lang w:val="en-ZA"/>
          <w14:ligatures w14:val="none"/>
        </w:rPr>
        <w:t xml:space="preserve"> was employed as a machine operator by </w:t>
      </w:r>
      <w:proofErr w:type="spellStart"/>
      <w:r w:rsidRPr="001757EB">
        <w:rPr>
          <w:rFonts w:ascii="Bookman Old Style" w:hAnsi="Bookman Old Style"/>
          <w:kern w:val="0"/>
          <w:sz w:val="24"/>
          <w:szCs w:val="24"/>
          <w:lang w:val="en-ZA"/>
          <w14:ligatures w14:val="none"/>
        </w:rPr>
        <w:t>Timcut</w:t>
      </w:r>
      <w:proofErr w:type="spellEnd"/>
      <w:r w:rsidRPr="001757EB">
        <w:rPr>
          <w:rFonts w:ascii="Bookman Old Style" w:hAnsi="Bookman Old Style"/>
          <w:kern w:val="0"/>
          <w:sz w:val="24"/>
          <w:szCs w:val="24"/>
          <w:lang w:val="en-ZA"/>
          <w14:ligatures w14:val="none"/>
        </w:rPr>
        <w:t xml:space="preserve"> Investments Ltd from March 2011 to June 2022. He was a member of a militant trade union movement called “Workers Unite”. In June 2022 James was dismissed from employment for having taken two days off employment to attend a congress of his trade union. During the whole of 2020 leading to the time of </w:t>
      </w:r>
      <w:proofErr w:type="spellStart"/>
      <w:r w:rsidRPr="001757EB">
        <w:rPr>
          <w:rFonts w:ascii="Bookman Old Style" w:hAnsi="Bookman Old Style"/>
          <w:kern w:val="0"/>
          <w:sz w:val="24"/>
          <w:szCs w:val="24"/>
          <w:lang w:val="en-ZA"/>
          <w14:ligatures w14:val="none"/>
        </w:rPr>
        <w:t>Munyama’s</w:t>
      </w:r>
      <w:proofErr w:type="spellEnd"/>
      <w:r w:rsidRPr="001757EB">
        <w:rPr>
          <w:rFonts w:ascii="Bookman Old Style" w:hAnsi="Bookman Old Style"/>
          <w:kern w:val="0"/>
          <w:sz w:val="24"/>
          <w:szCs w:val="24"/>
          <w:lang w:val="en-ZA"/>
          <w14:ligatures w14:val="none"/>
        </w:rPr>
        <w:t xml:space="preserve"> dismissal, he and his best friend and fellow employee, </w:t>
      </w:r>
      <w:proofErr w:type="spellStart"/>
      <w:r w:rsidRPr="001757EB">
        <w:rPr>
          <w:rFonts w:ascii="Bookman Old Style" w:hAnsi="Bookman Old Style"/>
          <w:kern w:val="0"/>
          <w:sz w:val="24"/>
          <w:szCs w:val="24"/>
          <w:lang w:val="en-ZA"/>
          <w14:ligatures w14:val="none"/>
        </w:rPr>
        <w:t>Wanyama</w:t>
      </w:r>
      <w:proofErr w:type="spellEnd"/>
      <w:r w:rsidRPr="001757EB">
        <w:rPr>
          <w:rFonts w:ascii="Bookman Old Style" w:hAnsi="Bookman Old Style"/>
          <w:kern w:val="0"/>
          <w:sz w:val="24"/>
          <w:szCs w:val="24"/>
          <w:lang w:val="en-ZA"/>
          <w14:ligatures w14:val="none"/>
        </w:rPr>
        <w:t xml:space="preserve">, had been subjected to a lot of harassment and humiliation by their superiors at </w:t>
      </w:r>
      <w:proofErr w:type="spellStart"/>
      <w:r w:rsidRPr="001757EB">
        <w:rPr>
          <w:rFonts w:ascii="Bookman Old Style" w:hAnsi="Bookman Old Style"/>
          <w:kern w:val="0"/>
          <w:sz w:val="24"/>
          <w:szCs w:val="24"/>
          <w:lang w:val="en-ZA"/>
          <w14:ligatures w14:val="none"/>
        </w:rPr>
        <w:t>Timcut</w:t>
      </w:r>
      <w:proofErr w:type="spellEnd"/>
      <w:r w:rsidRPr="001757EB">
        <w:rPr>
          <w:rFonts w:ascii="Bookman Old Style" w:hAnsi="Bookman Old Style"/>
          <w:kern w:val="0"/>
          <w:sz w:val="24"/>
          <w:szCs w:val="24"/>
          <w:lang w:val="en-ZA"/>
          <w14:ligatures w14:val="none"/>
        </w:rPr>
        <w:t xml:space="preserve"> Investments Ltd. Soon after </w:t>
      </w:r>
      <w:proofErr w:type="spellStart"/>
      <w:r w:rsidRPr="001757EB">
        <w:rPr>
          <w:rFonts w:ascii="Bookman Old Style" w:hAnsi="Bookman Old Style"/>
          <w:kern w:val="0"/>
          <w:sz w:val="24"/>
          <w:szCs w:val="24"/>
          <w:lang w:val="en-ZA"/>
          <w14:ligatures w14:val="none"/>
        </w:rPr>
        <w:t>Munyama’s</w:t>
      </w:r>
      <w:proofErr w:type="spellEnd"/>
      <w:r w:rsidRPr="001757EB">
        <w:rPr>
          <w:rFonts w:ascii="Bookman Old Style" w:hAnsi="Bookman Old Style"/>
          <w:kern w:val="0"/>
          <w:sz w:val="24"/>
          <w:szCs w:val="24"/>
          <w:lang w:val="en-ZA"/>
          <w14:ligatures w14:val="none"/>
        </w:rPr>
        <w:t xml:space="preserve"> dismissal, </w:t>
      </w:r>
      <w:proofErr w:type="spellStart"/>
      <w:r w:rsidRPr="001757EB">
        <w:rPr>
          <w:rFonts w:ascii="Bookman Old Style" w:hAnsi="Bookman Old Style"/>
          <w:kern w:val="0"/>
          <w:sz w:val="24"/>
          <w:szCs w:val="24"/>
          <w:lang w:val="en-ZA"/>
          <w14:ligatures w14:val="none"/>
        </w:rPr>
        <w:t>Wanyama</w:t>
      </w:r>
      <w:proofErr w:type="spellEnd"/>
      <w:r w:rsidRPr="001757EB">
        <w:rPr>
          <w:rFonts w:ascii="Bookman Old Style" w:hAnsi="Bookman Old Style"/>
          <w:kern w:val="0"/>
          <w:sz w:val="24"/>
          <w:szCs w:val="24"/>
          <w:lang w:val="en-ZA"/>
          <w14:ligatures w14:val="none"/>
        </w:rPr>
        <w:t xml:space="preserve"> decided to leave his job. The two friends, who are avid members of the trade union movement, are aggrieved by their employer’s action.</w:t>
      </w:r>
      <w:bookmarkStart w:id="1" w:name="_GoBack"/>
      <w:bookmarkEnd w:id="1"/>
    </w:p>
    <w:p w:rsidR="00F2486A" w:rsidRDefault="00F2486A" w:rsidP="00F2486A">
      <w:pPr>
        <w:spacing w:after="0" w:line="276" w:lineRule="auto"/>
        <w:ind w:left="720"/>
        <w:contextualSpacing/>
        <w:jc w:val="both"/>
        <w:rPr>
          <w:rFonts w:ascii="Bookman Old Style" w:hAnsi="Bookman Old Style"/>
          <w:b/>
          <w:bCs/>
          <w:kern w:val="0"/>
          <w:sz w:val="24"/>
          <w:szCs w:val="24"/>
          <w:lang w:val="en-ZA"/>
          <w14:ligatures w14:val="none"/>
        </w:rPr>
      </w:pPr>
      <w:r w:rsidRPr="001757EB">
        <w:rPr>
          <w:rFonts w:ascii="Bookman Old Style" w:hAnsi="Bookman Old Style"/>
          <w:kern w:val="0"/>
          <w:sz w:val="24"/>
          <w:szCs w:val="24"/>
          <w:lang w:val="en-ZA"/>
          <w14:ligatures w14:val="none"/>
        </w:rPr>
        <w:t xml:space="preserve">Discuss the legal position of </w:t>
      </w:r>
      <w:proofErr w:type="spellStart"/>
      <w:r w:rsidRPr="001757EB">
        <w:rPr>
          <w:rFonts w:ascii="Bookman Old Style" w:hAnsi="Bookman Old Style"/>
          <w:kern w:val="0"/>
          <w:sz w:val="24"/>
          <w:szCs w:val="24"/>
          <w:lang w:val="en-ZA"/>
          <w14:ligatures w14:val="none"/>
        </w:rPr>
        <w:t>Munyama</w:t>
      </w:r>
      <w:proofErr w:type="spellEnd"/>
      <w:r w:rsidRPr="001757EB">
        <w:rPr>
          <w:rFonts w:ascii="Bookman Old Style" w:hAnsi="Bookman Old Style"/>
          <w:kern w:val="0"/>
          <w:sz w:val="24"/>
          <w:szCs w:val="24"/>
          <w:lang w:val="en-ZA"/>
          <w14:ligatures w14:val="none"/>
        </w:rPr>
        <w:t xml:space="preserve"> and </w:t>
      </w:r>
      <w:proofErr w:type="spellStart"/>
      <w:r w:rsidRPr="001757EB">
        <w:rPr>
          <w:rFonts w:ascii="Bookman Old Style" w:hAnsi="Bookman Old Style"/>
          <w:kern w:val="0"/>
          <w:sz w:val="24"/>
          <w:szCs w:val="24"/>
          <w:lang w:val="en-ZA"/>
          <w14:ligatures w14:val="none"/>
        </w:rPr>
        <w:t>Wanyama</w:t>
      </w:r>
      <w:proofErr w:type="spellEnd"/>
      <w:r w:rsidRPr="001757EB">
        <w:rPr>
          <w:rFonts w:ascii="Bookman Old Style" w:hAnsi="Bookman Old Style"/>
          <w:kern w:val="0"/>
          <w:sz w:val="24"/>
          <w:szCs w:val="24"/>
          <w:lang w:val="en-ZA"/>
          <w14:ligatures w14:val="none"/>
        </w:rPr>
        <w:t xml:space="preserve"> against </w:t>
      </w:r>
      <w:proofErr w:type="spellStart"/>
      <w:r w:rsidRPr="001757EB">
        <w:rPr>
          <w:rFonts w:ascii="Bookman Old Style" w:hAnsi="Bookman Old Style"/>
          <w:kern w:val="0"/>
          <w:sz w:val="24"/>
          <w:szCs w:val="24"/>
          <w:lang w:val="en-ZA"/>
          <w14:ligatures w14:val="none"/>
        </w:rPr>
        <w:t>Timcut</w:t>
      </w:r>
      <w:proofErr w:type="spellEnd"/>
      <w:r w:rsidRPr="001757EB">
        <w:rPr>
          <w:rFonts w:ascii="Bookman Old Style" w:hAnsi="Bookman Old Style"/>
          <w:kern w:val="0"/>
          <w:sz w:val="24"/>
          <w:szCs w:val="24"/>
          <w:lang w:val="en-ZA"/>
          <w14:ligatures w14:val="none"/>
        </w:rPr>
        <w:t xml:space="preserve"> Investments Ltd. </w:t>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t xml:space="preserve">     </w:t>
      </w:r>
      <w:r w:rsidRPr="001757EB">
        <w:rPr>
          <w:rFonts w:ascii="Bookman Old Style" w:hAnsi="Bookman Old Style"/>
          <w:b/>
          <w:bCs/>
          <w:kern w:val="0"/>
          <w:sz w:val="24"/>
          <w:szCs w:val="24"/>
          <w:lang w:val="en-ZA"/>
          <w14:ligatures w14:val="none"/>
        </w:rPr>
        <w:t>(6 marks)</w:t>
      </w:r>
    </w:p>
    <w:p w:rsidR="00BD22E7" w:rsidRDefault="00BD22E7" w:rsidP="00F2486A">
      <w:pPr>
        <w:spacing w:after="0" w:line="276" w:lineRule="auto"/>
        <w:ind w:left="720"/>
        <w:contextualSpacing/>
        <w:jc w:val="both"/>
        <w:rPr>
          <w:rFonts w:ascii="Bookman Old Style" w:hAnsi="Bookman Old Style"/>
          <w:b/>
          <w:bCs/>
          <w:kern w:val="0"/>
          <w:sz w:val="24"/>
          <w:szCs w:val="24"/>
          <w:lang w:val="en-ZA"/>
          <w14:ligatures w14:val="none"/>
        </w:rPr>
      </w:pPr>
    </w:p>
    <w:p w:rsidR="00BD22E7" w:rsidRPr="001757EB" w:rsidRDefault="00BD22E7" w:rsidP="00F2486A">
      <w:pPr>
        <w:spacing w:after="0" w:line="276" w:lineRule="auto"/>
        <w:ind w:left="720"/>
        <w:contextualSpacing/>
        <w:jc w:val="both"/>
        <w:rPr>
          <w:rFonts w:ascii="Bookman Old Style" w:hAnsi="Bookman Old Style"/>
          <w:kern w:val="0"/>
          <w:sz w:val="24"/>
          <w:szCs w:val="24"/>
          <w:lang w:val="en-ZA"/>
          <w14:ligatures w14:val="none"/>
        </w:rPr>
      </w:pPr>
    </w:p>
    <w:p w:rsidR="00F2486A" w:rsidRPr="001757EB" w:rsidRDefault="00F2486A" w:rsidP="00F2486A">
      <w:pPr>
        <w:spacing w:after="0" w:line="276" w:lineRule="auto"/>
        <w:ind w:left="720"/>
        <w:contextualSpacing/>
        <w:jc w:val="both"/>
        <w:rPr>
          <w:rFonts w:ascii="Bookman Old Style" w:hAnsi="Bookman Old Style"/>
          <w:kern w:val="0"/>
          <w:sz w:val="24"/>
          <w:szCs w:val="24"/>
          <w:lang w:val="en-ZA"/>
          <w14:ligatures w14:val="none"/>
        </w:rPr>
      </w:pPr>
    </w:p>
    <w:p w:rsidR="00F2486A" w:rsidRPr="001757EB" w:rsidRDefault="00F2486A" w:rsidP="00F2486A">
      <w:pPr>
        <w:numPr>
          <w:ilvl w:val="0"/>
          <w:numId w:val="2"/>
        </w:numPr>
        <w:spacing w:after="0" w:line="276" w:lineRule="auto"/>
        <w:ind w:hanging="720"/>
        <w:contextualSpacing/>
        <w:jc w:val="both"/>
        <w:rPr>
          <w:rFonts w:ascii="Bookman Old Style" w:hAnsi="Bookman Old Style"/>
          <w:kern w:val="0"/>
          <w:sz w:val="24"/>
          <w:szCs w:val="24"/>
          <w:lang w:val="en-ZA"/>
          <w14:ligatures w14:val="none"/>
        </w:rPr>
      </w:pPr>
      <w:r w:rsidRPr="001757EB">
        <w:rPr>
          <w:rFonts w:ascii="Bookman Old Style" w:hAnsi="Bookman Old Style"/>
          <w:kern w:val="0"/>
          <w:sz w:val="24"/>
          <w:szCs w:val="24"/>
          <w:lang w:val="en-ZA"/>
          <w14:ligatures w14:val="none"/>
        </w:rPr>
        <w:t xml:space="preserve">Explain the matters which must be provided for in the constitution of a trade union or an employers’ organization. </w:t>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t xml:space="preserve">     </w:t>
      </w:r>
      <w:r w:rsidRPr="001757EB">
        <w:rPr>
          <w:rFonts w:ascii="Bookman Old Style" w:hAnsi="Bookman Old Style"/>
          <w:b/>
          <w:bCs/>
          <w:kern w:val="0"/>
          <w:sz w:val="24"/>
          <w:szCs w:val="24"/>
          <w:lang w:val="en-ZA"/>
          <w14:ligatures w14:val="none"/>
        </w:rPr>
        <w:t>(7 marks)</w:t>
      </w:r>
    </w:p>
    <w:p w:rsidR="00F2486A" w:rsidRPr="001757EB" w:rsidRDefault="00F2486A" w:rsidP="00F2486A">
      <w:pPr>
        <w:spacing w:after="0" w:line="276" w:lineRule="auto"/>
        <w:ind w:left="720"/>
        <w:contextualSpacing/>
        <w:jc w:val="both"/>
        <w:rPr>
          <w:rFonts w:ascii="Bookman Old Style" w:hAnsi="Bookman Old Style"/>
          <w:kern w:val="0"/>
          <w:sz w:val="24"/>
          <w:szCs w:val="24"/>
          <w:lang w:val="en-ZA"/>
          <w14:ligatures w14:val="none"/>
        </w:rPr>
      </w:pPr>
    </w:p>
    <w:p w:rsidR="00F2486A" w:rsidRPr="001757EB" w:rsidRDefault="00F2486A" w:rsidP="00F2486A">
      <w:pPr>
        <w:numPr>
          <w:ilvl w:val="0"/>
          <w:numId w:val="2"/>
        </w:numPr>
        <w:spacing w:after="0" w:line="276" w:lineRule="auto"/>
        <w:ind w:hanging="720"/>
        <w:contextualSpacing/>
        <w:jc w:val="both"/>
        <w:rPr>
          <w:rFonts w:ascii="Bookman Old Style" w:hAnsi="Bookman Old Style"/>
          <w:kern w:val="0"/>
          <w:sz w:val="24"/>
          <w:szCs w:val="24"/>
          <w:lang w:val="en-ZA"/>
          <w14:ligatures w14:val="none"/>
        </w:rPr>
      </w:pPr>
      <w:r w:rsidRPr="001757EB">
        <w:rPr>
          <w:rFonts w:ascii="Bookman Old Style" w:hAnsi="Bookman Old Style"/>
          <w:kern w:val="0"/>
          <w:sz w:val="24"/>
          <w:szCs w:val="24"/>
          <w:lang w:val="en-ZA"/>
          <w14:ligatures w14:val="none"/>
        </w:rPr>
        <w:t xml:space="preserve">Discuss the responsibilities of the Cabinet Secretary for Labour may in relation to dispute resolution. </w:t>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r>
      <w:r w:rsidRPr="001757EB">
        <w:rPr>
          <w:rFonts w:ascii="Bookman Old Style" w:hAnsi="Bookman Old Style"/>
          <w:kern w:val="0"/>
          <w:sz w:val="24"/>
          <w:szCs w:val="24"/>
          <w:lang w:val="en-ZA"/>
          <w14:ligatures w14:val="none"/>
        </w:rPr>
        <w:tab/>
        <w:t xml:space="preserve">     </w:t>
      </w:r>
      <w:r w:rsidRPr="001757EB">
        <w:rPr>
          <w:rFonts w:ascii="Bookman Old Style" w:hAnsi="Bookman Old Style"/>
          <w:b/>
          <w:bCs/>
          <w:kern w:val="0"/>
          <w:sz w:val="24"/>
          <w:szCs w:val="24"/>
          <w:lang w:val="en-ZA"/>
          <w14:ligatures w14:val="none"/>
        </w:rPr>
        <w:t>(7 marks)</w:t>
      </w:r>
    </w:p>
    <w:p w:rsidR="00F2486A" w:rsidRPr="001757EB" w:rsidRDefault="00F2486A" w:rsidP="00F2486A">
      <w:pPr>
        <w:spacing w:after="0" w:line="276" w:lineRule="auto"/>
        <w:ind w:left="720"/>
        <w:contextualSpacing/>
        <w:rPr>
          <w:rFonts w:ascii="Bookman Old Style" w:hAnsi="Bookman Old Style"/>
          <w:kern w:val="0"/>
          <w:sz w:val="24"/>
          <w:szCs w:val="24"/>
          <w:lang w:val="en-ZA"/>
          <w14:ligatures w14:val="none"/>
        </w:rPr>
      </w:pPr>
    </w:p>
    <w:p w:rsidR="00F2486A" w:rsidRPr="001757EB" w:rsidRDefault="00F2486A" w:rsidP="00F2486A">
      <w:pPr>
        <w:autoSpaceDE w:val="0"/>
        <w:autoSpaceDN w:val="0"/>
        <w:adjustRightInd w:val="0"/>
        <w:spacing w:after="0" w:line="276" w:lineRule="auto"/>
        <w:jc w:val="both"/>
        <w:rPr>
          <w:rFonts w:ascii="Bookman Old Style" w:hAnsi="Bookman Old Style"/>
          <w:b/>
          <w:kern w:val="0"/>
          <w:sz w:val="24"/>
          <w:szCs w:val="24"/>
          <w:lang w:val="en-ZA"/>
          <w14:ligatures w14:val="none"/>
        </w:rPr>
      </w:pPr>
      <w:r w:rsidRPr="001757EB">
        <w:rPr>
          <w:rFonts w:ascii="Bookman Old Style" w:hAnsi="Bookman Old Style"/>
          <w:b/>
          <w:kern w:val="0"/>
          <w:sz w:val="24"/>
          <w:szCs w:val="24"/>
          <w:lang w:val="en-ZA"/>
          <w14:ligatures w14:val="none"/>
        </w:rPr>
        <w:t>Question 4</w:t>
      </w:r>
    </w:p>
    <w:p w:rsidR="00F2486A" w:rsidRPr="001757EB" w:rsidRDefault="00F2486A" w:rsidP="00F2486A">
      <w:pPr>
        <w:autoSpaceDE w:val="0"/>
        <w:autoSpaceDN w:val="0"/>
        <w:adjustRightInd w:val="0"/>
        <w:spacing w:after="0" w:line="276" w:lineRule="auto"/>
        <w:jc w:val="both"/>
        <w:rPr>
          <w:rFonts w:ascii="Bookman Old Style" w:hAnsi="Bookman Old Style"/>
          <w:b/>
          <w:kern w:val="0"/>
          <w:sz w:val="24"/>
          <w:szCs w:val="24"/>
          <w:lang w:val="en-ZA"/>
          <w14:ligatures w14:val="none"/>
        </w:rPr>
      </w:pPr>
    </w:p>
    <w:p w:rsidR="00F2486A" w:rsidRPr="001757EB" w:rsidRDefault="00F2486A" w:rsidP="00F2486A">
      <w:pPr>
        <w:numPr>
          <w:ilvl w:val="0"/>
          <w:numId w:val="3"/>
        </w:numPr>
        <w:spacing w:after="0" w:line="276" w:lineRule="auto"/>
        <w:ind w:hanging="720"/>
        <w:contextualSpacing/>
        <w:jc w:val="both"/>
        <w:rPr>
          <w:rFonts w:ascii="Bookman Old Style" w:hAnsi="Bookman Old Style"/>
          <w:b/>
          <w:kern w:val="0"/>
          <w:sz w:val="24"/>
          <w:szCs w:val="24"/>
          <w:lang w:val="en-ZA"/>
          <w14:ligatures w14:val="none"/>
        </w:rPr>
      </w:pPr>
      <w:r w:rsidRPr="001757EB">
        <w:rPr>
          <w:rFonts w:ascii="Bookman Old Style" w:hAnsi="Bookman Old Style"/>
          <w:bCs/>
          <w:kern w:val="0"/>
          <w:sz w:val="24"/>
          <w:szCs w:val="24"/>
          <w:lang w:val="en-ZA"/>
          <w14:ligatures w14:val="none"/>
        </w:rPr>
        <w:t>Explain the meaning of unfair dismissal and the remedies available for unfair dismissal in the context of the Employment Act Chapter 226 Laws of Kenya.</w:t>
      </w:r>
      <w:r w:rsidRPr="001757EB">
        <w:rPr>
          <w:rFonts w:ascii="Bookman Old Style" w:hAnsi="Bookman Old Style"/>
          <w:b/>
          <w:kern w:val="0"/>
          <w:sz w:val="24"/>
          <w:szCs w:val="24"/>
          <w:lang w:val="en-ZA"/>
          <w14:ligatures w14:val="none"/>
        </w:rPr>
        <w:t xml:space="preserve"> </w:t>
      </w:r>
      <w:r w:rsidR="00E34FF4">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(10 marks)</w:t>
      </w:r>
    </w:p>
    <w:p w:rsidR="00F2486A" w:rsidRPr="001757EB" w:rsidRDefault="00F2486A" w:rsidP="00F2486A">
      <w:pPr>
        <w:spacing w:after="0" w:line="276" w:lineRule="auto"/>
        <w:ind w:left="720"/>
        <w:contextualSpacing/>
        <w:jc w:val="both"/>
        <w:rPr>
          <w:rFonts w:ascii="Bookman Old Style" w:hAnsi="Bookman Old Style"/>
          <w:b/>
          <w:kern w:val="0"/>
          <w:sz w:val="24"/>
          <w:szCs w:val="24"/>
          <w:lang w:val="en-ZA"/>
          <w14:ligatures w14:val="none"/>
        </w:rPr>
      </w:pPr>
    </w:p>
    <w:p w:rsidR="00F2486A" w:rsidRPr="001757EB" w:rsidRDefault="00F2486A" w:rsidP="00F2486A">
      <w:pPr>
        <w:numPr>
          <w:ilvl w:val="0"/>
          <w:numId w:val="3"/>
        </w:numPr>
        <w:spacing w:after="0" w:line="276" w:lineRule="auto"/>
        <w:ind w:hanging="720"/>
        <w:contextualSpacing/>
        <w:jc w:val="both"/>
        <w:rPr>
          <w:rFonts w:ascii="Bookman Old Style" w:hAnsi="Bookman Old Style"/>
          <w:bCs/>
          <w:kern w:val="0"/>
          <w:sz w:val="24"/>
          <w:szCs w:val="24"/>
          <w:lang w:val="en-ZA"/>
          <w14:ligatures w14:val="none"/>
        </w:rPr>
      </w:pPr>
      <w:r w:rsidRPr="001757EB">
        <w:rPr>
          <w:rFonts w:ascii="Bookman Old Style" w:hAnsi="Bookman Old Style"/>
          <w:bCs/>
          <w:kern w:val="0"/>
          <w:sz w:val="24"/>
          <w:szCs w:val="24"/>
          <w:lang w:val="en-ZA"/>
          <w14:ligatures w14:val="none"/>
        </w:rPr>
        <w:t>Discuss the obligations of an Employer under the Work Injuries Benefits Act.</w:t>
      </w:r>
      <w:r w:rsidRPr="001757EB">
        <w:rPr>
          <w:rFonts w:ascii="Bookman Old Style" w:hAnsi="Bookman Old Style"/>
          <w:b/>
          <w:kern w:val="0"/>
          <w:sz w:val="24"/>
          <w:szCs w:val="24"/>
          <w:lang w:val="en-ZA"/>
          <w14:ligatures w14:val="none"/>
        </w:rPr>
        <w:t xml:space="preserve"> </w:t>
      </w:r>
      <w:r w:rsidR="00E34FF4">
        <w:rPr>
          <w:rFonts w:ascii="Bookman Old Style" w:hAnsi="Bookman Old Style"/>
          <w:b/>
          <w:kern w:val="0"/>
          <w:sz w:val="24"/>
          <w:szCs w:val="24"/>
          <w:lang w:val="en-ZA"/>
          <w14:ligatures w14:val="none"/>
        </w:rPr>
        <w:t xml:space="preserve">                                                                                        </w:t>
      </w:r>
      <w:r w:rsidRPr="001757EB">
        <w:rPr>
          <w:rFonts w:ascii="Bookman Old Style" w:hAnsi="Bookman Old Style"/>
          <w:b/>
          <w:bCs/>
          <w:kern w:val="0"/>
          <w:sz w:val="24"/>
          <w:szCs w:val="24"/>
          <w:lang w:val="en-ZA"/>
          <w14:ligatures w14:val="none"/>
        </w:rPr>
        <w:t>(5 marks)</w:t>
      </w:r>
    </w:p>
    <w:p w:rsidR="00F2486A" w:rsidRPr="001757EB" w:rsidRDefault="00F2486A" w:rsidP="00F2486A">
      <w:pPr>
        <w:pStyle w:val="ListParagraph"/>
        <w:rPr>
          <w:rFonts w:ascii="Bookman Old Style" w:hAnsi="Bookman Old Style"/>
          <w:bCs/>
          <w:kern w:val="0"/>
          <w:sz w:val="24"/>
          <w:szCs w:val="24"/>
          <w:lang w:val="en-ZA"/>
          <w14:ligatures w14:val="none"/>
        </w:rPr>
      </w:pPr>
    </w:p>
    <w:p w:rsidR="00F2486A" w:rsidRPr="001757EB" w:rsidRDefault="00F2486A" w:rsidP="00F2486A">
      <w:pPr>
        <w:numPr>
          <w:ilvl w:val="0"/>
          <w:numId w:val="3"/>
        </w:numPr>
        <w:spacing w:after="0" w:line="276" w:lineRule="auto"/>
        <w:ind w:hanging="720"/>
        <w:contextualSpacing/>
        <w:jc w:val="both"/>
        <w:rPr>
          <w:rFonts w:ascii="Bookman Old Style" w:hAnsi="Bookman Old Style"/>
          <w:bCs/>
          <w:kern w:val="0"/>
          <w:sz w:val="24"/>
          <w:szCs w:val="24"/>
          <w:lang w:val="en-ZA"/>
          <w14:ligatures w14:val="none"/>
        </w:rPr>
      </w:pPr>
      <w:r w:rsidRPr="001757EB">
        <w:rPr>
          <w:rFonts w:ascii="Bookman Old Style" w:hAnsi="Bookman Old Style"/>
          <w:bCs/>
          <w:kern w:val="0"/>
          <w:sz w:val="24"/>
          <w:szCs w:val="24"/>
          <w:lang w:val="en-ZA"/>
          <w14:ligatures w14:val="none"/>
        </w:rPr>
        <w:t xml:space="preserve">Discuss the powers of a medical officer appointed under the Labour Institutions Act. </w:t>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r>
      <w:r w:rsidRPr="001757EB">
        <w:rPr>
          <w:rFonts w:ascii="Bookman Old Style" w:hAnsi="Bookman Old Style"/>
          <w:bCs/>
          <w:kern w:val="0"/>
          <w:sz w:val="24"/>
          <w:szCs w:val="24"/>
          <w:lang w:val="en-ZA"/>
          <w14:ligatures w14:val="none"/>
        </w:rPr>
        <w:tab/>
        <w:t xml:space="preserve">    </w:t>
      </w:r>
      <w:r w:rsidRPr="001757EB">
        <w:rPr>
          <w:rFonts w:ascii="Bookman Old Style" w:hAnsi="Bookman Old Style"/>
          <w:b/>
          <w:kern w:val="0"/>
          <w:sz w:val="24"/>
          <w:szCs w:val="24"/>
          <w:lang w:val="en-ZA"/>
          <w14:ligatures w14:val="none"/>
        </w:rPr>
        <w:t>(5 marks)</w:t>
      </w:r>
    </w:p>
    <w:p w:rsidR="00F2486A" w:rsidRPr="001757EB" w:rsidRDefault="00F2486A" w:rsidP="00F2486A">
      <w:pPr>
        <w:spacing w:after="0" w:line="276" w:lineRule="auto"/>
        <w:ind w:left="720"/>
        <w:contextualSpacing/>
        <w:jc w:val="both"/>
        <w:rPr>
          <w:rFonts w:ascii="Bookman Old Style" w:hAnsi="Bookman Old Style"/>
          <w:b/>
          <w:bCs/>
          <w:kern w:val="0"/>
          <w:sz w:val="24"/>
          <w:szCs w:val="24"/>
          <w:lang w:val="en-ZA"/>
          <w14:ligatures w14:val="none"/>
        </w:rPr>
      </w:pPr>
    </w:p>
    <w:p w:rsidR="00F2486A" w:rsidRPr="001757EB" w:rsidRDefault="00F2486A" w:rsidP="00F2486A">
      <w:pPr>
        <w:autoSpaceDE w:val="0"/>
        <w:autoSpaceDN w:val="0"/>
        <w:adjustRightInd w:val="0"/>
        <w:spacing w:after="0" w:line="276" w:lineRule="auto"/>
        <w:contextualSpacing/>
        <w:jc w:val="both"/>
        <w:rPr>
          <w:rFonts w:ascii="Bookman Old Style" w:hAnsi="Bookman Old Style"/>
          <w:kern w:val="0"/>
          <w:sz w:val="24"/>
          <w:szCs w:val="24"/>
          <w:lang w:val="en-ZA"/>
          <w14:ligatures w14:val="none"/>
        </w:rPr>
      </w:pPr>
      <w:r w:rsidRPr="001757EB">
        <w:rPr>
          <w:rFonts w:ascii="Bookman Old Style" w:hAnsi="Bookman Old Style"/>
          <w:b/>
          <w:kern w:val="0"/>
          <w:sz w:val="24"/>
          <w:szCs w:val="24"/>
          <w:lang w:val="en-ZA"/>
          <w14:ligatures w14:val="none"/>
        </w:rPr>
        <w:t>Question 5</w:t>
      </w:r>
    </w:p>
    <w:p w:rsidR="00F2486A" w:rsidRPr="001757EB" w:rsidRDefault="00F2486A" w:rsidP="00F2486A">
      <w:pPr>
        <w:spacing w:after="0" w:line="276" w:lineRule="auto"/>
        <w:contextualSpacing/>
        <w:rPr>
          <w:rFonts w:ascii="Bookman Old Style" w:hAnsi="Bookman Old Style"/>
          <w:kern w:val="0"/>
          <w:sz w:val="24"/>
          <w:szCs w:val="24"/>
          <w:lang w:val="en-US"/>
          <w14:ligatures w14:val="none"/>
        </w:rPr>
      </w:pPr>
      <w:r w:rsidRPr="001757EB">
        <w:rPr>
          <w:rFonts w:ascii="Bookman Old Style" w:hAnsi="Bookman Old Style"/>
          <w:kern w:val="0"/>
          <w:sz w:val="24"/>
          <w:szCs w:val="24"/>
          <w:lang w:val="en-US"/>
          <w14:ligatures w14:val="none"/>
        </w:rPr>
        <w:t>Write explanatory notes on the following.</w:t>
      </w:r>
    </w:p>
    <w:p w:rsidR="00F2486A" w:rsidRPr="001757EB" w:rsidRDefault="00F2486A" w:rsidP="00F2486A">
      <w:pPr>
        <w:spacing w:after="0" w:line="276" w:lineRule="auto"/>
        <w:contextualSpacing/>
        <w:rPr>
          <w:rFonts w:ascii="Bookman Old Style" w:hAnsi="Bookman Old Style"/>
          <w:kern w:val="0"/>
          <w:sz w:val="24"/>
          <w:szCs w:val="24"/>
          <w:lang w:val="en-US"/>
          <w14:ligatures w14:val="none"/>
        </w:rPr>
      </w:pPr>
    </w:p>
    <w:p w:rsidR="00F2486A" w:rsidRPr="001757EB" w:rsidRDefault="00F2486A" w:rsidP="00F2486A">
      <w:pPr>
        <w:pStyle w:val="ListParagraph"/>
        <w:numPr>
          <w:ilvl w:val="0"/>
          <w:numId w:val="4"/>
        </w:numPr>
        <w:ind w:hanging="720"/>
        <w:jc w:val="both"/>
        <w:rPr>
          <w:rFonts w:ascii="Bookman Old Style" w:hAnsi="Bookman Old Style"/>
          <w:b/>
          <w:bCs/>
          <w:kern w:val="0"/>
          <w:sz w:val="24"/>
          <w:szCs w:val="24"/>
          <w:lang w:val="en-US"/>
          <w14:ligatures w14:val="none"/>
        </w:rPr>
      </w:pPr>
      <w:r w:rsidRPr="001757EB">
        <w:rPr>
          <w:rFonts w:ascii="Bookman Old Style" w:hAnsi="Bookman Old Style"/>
          <w:kern w:val="0"/>
          <w:sz w:val="24"/>
          <w:szCs w:val="24"/>
          <w:lang w:val="en-US"/>
          <w14:ligatures w14:val="none"/>
        </w:rPr>
        <w:t xml:space="preserve">Discuss the jurisdiction of the Employment and </w:t>
      </w:r>
      <w:proofErr w:type="spellStart"/>
      <w:r w:rsidRPr="001757EB">
        <w:rPr>
          <w:rFonts w:ascii="Bookman Old Style" w:hAnsi="Bookman Old Style"/>
          <w:kern w:val="0"/>
          <w:sz w:val="24"/>
          <w:szCs w:val="24"/>
          <w:lang w:val="en-US"/>
          <w14:ligatures w14:val="none"/>
        </w:rPr>
        <w:t>Labour</w:t>
      </w:r>
      <w:proofErr w:type="spellEnd"/>
      <w:r w:rsidRPr="001757EB">
        <w:rPr>
          <w:rFonts w:ascii="Bookman Old Style" w:hAnsi="Bookman Old Style"/>
          <w:kern w:val="0"/>
          <w:sz w:val="24"/>
          <w:szCs w:val="24"/>
          <w:lang w:val="en-US"/>
          <w14:ligatures w14:val="none"/>
        </w:rPr>
        <w:t xml:space="preserve"> Relations Court established under Employment and </w:t>
      </w:r>
      <w:proofErr w:type="spellStart"/>
      <w:r w:rsidRPr="001757EB">
        <w:rPr>
          <w:rFonts w:ascii="Bookman Old Style" w:hAnsi="Bookman Old Style"/>
          <w:kern w:val="0"/>
          <w:sz w:val="24"/>
          <w:szCs w:val="24"/>
          <w:lang w:val="en-US"/>
          <w14:ligatures w14:val="none"/>
        </w:rPr>
        <w:t>Labour</w:t>
      </w:r>
      <w:proofErr w:type="spellEnd"/>
      <w:r w:rsidRPr="001757EB">
        <w:rPr>
          <w:rFonts w:ascii="Bookman Old Style" w:hAnsi="Bookman Old Style"/>
          <w:kern w:val="0"/>
          <w:sz w:val="24"/>
          <w:szCs w:val="24"/>
          <w:lang w:val="en-US"/>
          <w14:ligatures w14:val="none"/>
        </w:rPr>
        <w:t xml:space="preserve"> Relations Court Act 2011 and the reliefs which it can grant</w:t>
      </w:r>
      <w:r w:rsidRPr="001757EB">
        <w:rPr>
          <w:rFonts w:ascii="Bookman Old Style" w:hAnsi="Bookman Old Style"/>
          <w:b/>
          <w:bCs/>
          <w:kern w:val="0"/>
          <w:sz w:val="24"/>
          <w:szCs w:val="24"/>
          <w:lang w:val="en-US"/>
          <w14:ligatures w14:val="none"/>
        </w:rPr>
        <w:t xml:space="preserve">.   </w:t>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t xml:space="preserve">   </w:t>
      </w:r>
      <w:r w:rsidR="00E34FF4">
        <w:rPr>
          <w:rFonts w:ascii="Bookman Old Style" w:hAnsi="Bookman Old Style"/>
          <w:b/>
          <w:bCs/>
          <w:kern w:val="0"/>
          <w:sz w:val="24"/>
          <w:szCs w:val="24"/>
          <w:lang w:val="en-US"/>
          <w14:ligatures w14:val="none"/>
        </w:rPr>
        <w:t xml:space="preserve"> </w:t>
      </w:r>
      <w:r w:rsidRPr="001757EB">
        <w:rPr>
          <w:rFonts w:ascii="Bookman Old Style" w:hAnsi="Bookman Old Style"/>
          <w:b/>
          <w:bCs/>
          <w:kern w:val="0"/>
          <w:sz w:val="24"/>
          <w:szCs w:val="24"/>
          <w:lang w:val="en-US"/>
          <w14:ligatures w14:val="none"/>
        </w:rPr>
        <w:t xml:space="preserve"> (8 marks)</w:t>
      </w:r>
    </w:p>
    <w:p w:rsidR="00F2486A" w:rsidRPr="001757EB" w:rsidRDefault="00F2486A" w:rsidP="00F2486A">
      <w:pPr>
        <w:pStyle w:val="ListParagraph"/>
        <w:jc w:val="both"/>
        <w:rPr>
          <w:rFonts w:ascii="Bookman Old Style" w:hAnsi="Bookman Old Style"/>
          <w:b/>
          <w:bCs/>
          <w:kern w:val="0"/>
          <w:sz w:val="24"/>
          <w:szCs w:val="24"/>
          <w:lang w:val="en-US"/>
          <w14:ligatures w14:val="none"/>
        </w:rPr>
      </w:pPr>
    </w:p>
    <w:p w:rsidR="00F2486A" w:rsidRPr="001757EB" w:rsidRDefault="00F2486A" w:rsidP="00F2486A">
      <w:pPr>
        <w:pStyle w:val="ListParagraph"/>
        <w:numPr>
          <w:ilvl w:val="0"/>
          <w:numId w:val="4"/>
        </w:numPr>
        <w:ind w:hanging="720"/>
        <w:jc w:val="both"/>
        <w:rPr>
          <w:rFonts w:ascii="Bookman Old Style" w:hAnsi="Bookman Old Style"/>
          <w:b/>
          <w:bCs/>
          <w:kern w:val="0"/>
          <w:sz w:val="24"/>
          <w:szCs w:val="24"/>
          <w:lang w:val="en-US"/>
          <w14:ligatures w14:val="none"/>
        </w:rPr>
      </w:pPr>
      <w:r w:rsidRPr="001757EB">
        <w:rPr>
          <w:rFonts w:ascii="Bookman Old Style" w:hAnsi="Bookman Old Style"/>
          <w:kern w:val="0"/>
          <w:sz w:val="24"/>
          <w:szCs w:val="24"/>
          <w:lang w:val="en-US"/>
          <w14:ligatures w14:val="none"/>
        </w:rPr>
        <w:t xml:space="preserve">Kimani is employed as a driver by </w:t>
      </w:r>
      <w:proofErr w:type="spellStart"/>
      <w:r w:rsidRPr="001757EB">
        <w:rPr>
          <w:rFonts w:ascii="Bookman Old Style" w:hAnsi="Bookman Old Style"/>
          <w:kern w:val="0"/>
          <w:sz w:val="24"/>
          <w:szCs w:val="24"/>
          <w:lang w:val="en-US"/>
          <w14:ligatures w14:val="none"/>
        </w:rPr>
        <w:t>Kinangop</w:t>
      </w:r>
      <w:proofErr w:type="spellEnd"/>
      <w:r w:rsidRPr="001757EB">
        <w:rPr>
          <w:rFonts w:ascii="Bookman Old Style" w:hAnsi="Bookman Old Style"/>
          <w:kern w:val="0"/>
          <w:sz w:val="24"/>
          <w:szCs w:val="24"/>
          <w:lang w:val="en-US"/>
          <w14:ligatures w14:val="none"/>
        </w:rPr>
        <w:t xml:space="preserve"> Dairy Ltd.  His duties involve delivering and distributing milk in Nairobi from </w:t>
      </w:r>
      <w:proofErr w:type="spellStart"/>
      <w:r w:rsidRPr="001757EB">
        <w:rPr>
          <w:rFonts w:ascii="Bookman Old Style" w:hAnsi="Bookman Old Style"/>
          <w:kern w:val="0"/>
          <w:sz w:val="24"/>
          <w:szCs w:val="24"/>
          <w:lang w:val="en-US"/>
          <w14:ligatures w14:val="none"/>
        </w:rPr>
        <w:t>Kinangop</w:t>
      </w:r>
      <w:proofErr w:type="spellEnd"/>
      <w:r w:rsidRPr="001757EB">
        <w:rPr>
          <w:rFonts w:ascii="Bookman Old Style" w:hAnsi="Bookman Old Style"/>
          <w:kern w:val="0"/>
          <w:sz w:val="24"/>
          <w:szCs w:val="24"/>
          <w:lang w:val="en-US"/>
          <w14:ligatures w14:val="none"/>
        </w:rPr>
        <w:t xml:space="preserve">, a round trip of approximately 250 </w:t>
      </w:r>
      <w:proofErr w:type="spellStart"/>
      <w:r w:rsidRPr="001757EB">
        <w:rPr>
          <w:rFonts w:ascii="Bookman Old Style" w:hAnsi="Bookman Old Style"/>
          <w:kern w:val="0"/>
          <w:sz w:val="24"/>
          <w:szCs w:val="24"/>
          <w:lang w:val="en-US"/>
          <w14:ligatures w14:val="none"/>
        </w:rPr>
        <w:t>kilometres</w:t>
      </w:r>
      <w:proofErr w:type="spellEnd"/>
      <w:r w:rsidRPr="001757EB">
        <w:rPr>
          <w:rFonts w:ascii="Bookman Old Style" w:hAnsi="Bookman Old Style"/>
          <w:kern w:val="0"/>
          <w:sz w:val="24"/>
          <w:szCs w:val="24"/>
          <w:lang w:val="en-US"/>
          <w14:ligatures w14:val="none"/>
        </w:rPr>
        <w:t xml:space="preserve"> in a van that had no heating system, and whose windows were badly fitted allowing a lot of cold wind into the van as one is driving even at a moderate speed. Kimani has suffered severe frostbite as a result of the cold and he is intending to file a claim for damages against his employer. </w:t>
      </w:r>
    </w:p>
    <w:p w:rsidR="00F2486A" w:rsidRPr="001757EB" w:rsidRDefault="00F2486A" w:rsidP="00F2486A">
      <w:pPr>
        <w:spacing w:after="0" w:line="276" w:lineRule="auto"/>
        <w:ind w:left="720"/>
        <w:contextualSpacing/>
        <w:jc w:val="both"/>
        <w:rPr>
          <w:rFonts w:ascii="Bookman Old Style" w:hAnsi="Bookman Old Style"/>
          <w:kern w:val="0"/>
          <w:sz w:val="24"/>
          <w:szCs w:val="24"/>
          <w:lang w:val="en-US"/>
          <w14:ligatures w14:val="none"/>
        </w:rPr>
      </w:pPr>
    </w:p>
    <w:p w:rsidR="00F2486A" w:rsidRPr="001757EB" w:rsidRDefault="00F2486A" w:rsidP="00F2486A">
      <w:pPr>
        <w:spacing w:after="0" w:line="276" w:lineRule="auto"/>
        <w:ind w:left="720"/>
        <w:contextualSpacing/>
        <w:jc w:val="both"/>
        <w:rPr>
          <w:rFonts w:ascii="Bookman Old Style" w:hAnsi="Bookman Old Style"/>
          <w:b/>
          <w:bCs/>
          <w:kern w:val="0"/>
          <w:sz w:val="24"/>
          <w:szCs w:val="24"/>
          <w:lang w:val="en-US"/>
          <w14:ligatures w14:val="none"/>
        </w:rPr>
      </w:pPr>
      <w:r w:rsidRPr="001757EB">
        <w:rPr>
          <w:rFonts w:ascii="Bookman Old Style" w:hAnsi="Bookman Old Style"/>
          <w:kern w:val="0"/>
          <w:sz w:val="24"/>
          <w:szCs w:val="24"/>
          <w:lang w:val="en-US"/>
          <w14:ligatures w14:val="none"/>
        </w:rPr>
        <w:t>Give Kimani a detailed opinion whether he will succeed in a claim for damages.</w:t>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r>
      <w:r w:rsidRPr="001757EB">
        <w:rPr>
          <w:rFonts w:ascii="Bookman Old Style" w:hAnsi="Bookman Old Style"/>
          <w:b/>
          <w:bCs/>
          <w:kern w:val="0"/>
          <w:sz w:val="24"/>
          <w:szCs w:val="24"/>
          <w:lang w:val="en-US"/>
          <w14:ligatures w14:val="none"/>
        </w:rPr>
        <w:tab/>
        <w:t xml:space="preserve">    </w:t>
      </w:r>
      <w:r w:rsidR="00E34FF4">
        <w:rPr>
          <w:rFonts w:ascii="Bookman Old Style" w:hAnsi="Bookman Old Style"/>
          <w:b/>
          <w:bCs/>
          <w:kern w:val="0"/>
          <w:sz w:val="24"/>
          <w:szCs w:val="24"/>
          <w:lang w:val="en-US"/>
          <w14:ligatures w14:val="none"/>
        </w:rPr>
        <w:t xml:space="preserve"> </w:t>
      </w:r>
      <w:r w:rsidRPr="001757EB">
        <w:rPr>
          <w:rFonts w:ascii="Bookman Old Style" w:hAnsi="Bookman Old Style"/>
          <w:b/>
          <w:bCs/>
          <w:kern w:val="0"/>
          <w:sz w:val="24"/>
          <w:szCs w:val="24"/>
          <w:lang w:val="en-US"/>
          <w14:ligatures w14:val="none"/>
        </w:rPr>
        <w:t>(6 marks)</w:t>
      </w:r>
    </w:p>
    <w:p w:rsidR="00F2486A" w:rsidRPr="001757EB" w:rsidRDefault="00F2486A" w:rsidP="00F2486A">
      <w:pPr>
        <w:spacing w:after="0" w:line="276" w:lineRule="auto"/>
        <w:ind w:left="720"/>
        <w:contextualSpacing/>
        <w:jc w:val="both"/>
        <w:rPr>
          <w:rFonts w:ascii="Bookman Old Style" w:hAnsi="Bookman Old Style"/>
          <w:b/>
          <w:bCs/>
          <w:kern w:val="0"/>
          <w:sz w:val="24"/>
          <w:szCs w:val="24"/>
          <w:lang w:val="en-US"/>
          <w14:ligatures w14:val="none"/>
        </w:rPr>
      </w:pPr>
    </w:p>
    <w:p w:rsidR="00F2486A" w:rsidRPr="001757EB" w:rsidRDefault="00F2486A" w:rsidP="00F2486A">
      <w:pPr>
        <w:numPr>
          <w:ilvl w:val="0"/>
          <w:numId w:val="4"/>
        </w:numPr>
        <w:spacing w:after="0" w:line="276" w:lineRule="auto"/>
        <w:ind w:hanging="720"/>
        <w:contextualSpacing/>
        <w:jc w:val="both"/>
        <w:rPr>
          <w:rFonts w:ascii="Bookman Old Style" w:hAnsi="Bookman Old Style"/>
          <w:kern w:val="0"/>
          <w:sz w:val="24"/>
          <w:szCs w:val="24"/>
          <w:lang w:val="en-US"/>
          <w14:ligatures w14:val="none"/>
        </w:rPr>
      </w:pPr>
      <w:r w:rsidRPr="001757EB">
        <w:rPr>
          <w:rFonts w:ascii="Bookman Old Style" w:hAnsi="Bookman Old Style"/>
          <w:kern w:val="0"/>
          <w:sz w:val="24"/>
          <w:szCs w:val="24"/>
          <w14:ligatures w14:val="none"/>
        </w:rPr>
        <w:t>Discuss the duties of an occupier under the Occupational Safety and Health Act.</w:t>
      </w:r>
      <w:r w:rsidRPr="001757EB">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r>
      <w:r w:rsidRPr="001757EB">
        <w:rPr>
          <w:rFonts w:ascii="Bookman Old Style" w:hAnsi="Bookman Old Style"/>
          <w:b/>
          <w:kern w:val="0"/>
          <w:sz w:val="24"/>
          <w:szCs w:val="24"/>
          <w:lang w:val="en-ZA"/>
          <w14:ligatures w14:val="none"/>
        </w:rPr>
        <w:tab/>
        <w:t xml:space="preserve">    </w:t>
      </w:r>
      <w:r w:rsidR="00E34FF4">
        <w:rPr>
          <w:rFonts w:ascii="Bookman Old Style" w:hAnsi="Bookman Old Style"/>
          <w:b/>
          <w:kern w:val="0"/>
          <w:sz w:val="24"/>
          <w:szCs w:val="24"/>
          <w:lang w:val="en-ZA"/>
          <w14:ligatures w14:val="none"/>
        </w:rPr>
        <w:t xml:space="preserve">                  </w:t>
      </w:r>
      <w:r w:rsidRPr="001757EB">
        <w:rPr>
          <w:rFonts w:ascii="Bookman Old Style" w:hAnsi="Bookman Old Style"/>
          <w:b/>
          <w:kern w:val="0"/>
          <w:sz w:val="24"/>
          <w:szCs w:val="24"/>
          <w:lang w:val="en-ZA"/>
          <w14:ligatures w14:val="none"/>
        </w:rPr>
        <w:t>(6 marks)</w:t>
      </w:r>
      <w:r w:rsidRPr="001757EB">
        <w:rPr>
          <w:rFonts w:ascii="Bookman Old Style" w:hAnsi="Bookman Old Style"/>
          <w:kern w:val="0"/>
          <w:sz w:val="24"/>
          <w:szCs w:val="24"/>
          <w:lang w:val="en-ZA"/>
          <w14:ligatures w14:val="none"/>
        </w:rPr>
        <w:t xml:space="preserve"> </w:t>
      </w:r>
    </w:p>
    <w:p w:rsidR="00F2486A" w:rsidRPr="001757EB" w:rsidRDefault="00F2486A" w:rsidP="00F2486A">
      <w:pPr>
        <w:spacing w:after="0" w:line="276" w:lineRule="auto"/>
        <w:ind w:left="720"/>
        <w:contextualSpacing/>
        <w:rPr>
          <w:rFonts w:ascii="Bookman Old Style" w:hAnsi="Bookman Old Style"/>
          <w:kern w:val="0"/>
          <w:sz w:val="24"/>
          <w:szCs w:val="24"/>
          <w:lang w:val="en-ZA"/>
          <w14:ligatures w14:val="none"/>
        </w:rPr>
      </w:pPr>
    </w:p>
    <w:p w:rsidR="00175365" w:rsidRPr="001757EB" w:rsidRDefault="00397997">
      <w:pPr>
        <w:rPr>
          <w:rFonts w:ascii="Bookman Old Style" w:hAnsi="Bookman Old Style"/>
          <w:sz w:val="24"/>
          <w:szCs w:val="24"/>
        </w:rPr>
      </w:pPr>
    </w:p>
    <w:sectPr w:rsidR="00175365" w:rsidRPr="001757EB" w:rsidSect="001757EB">
      <w:footerReference w:type="default" r:id="rId8"/>
      <w:pgSz w:w="11906" w:h="16838"/>
      <w:pgMar w:top="0" w:right="991" w:bottom="426"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7997" w:rsidRDefault="00397997">
      <w:pPr>
        <w:spacing w:after="0" w:line="240" w:lineRule="auto"/>
      </w:pPr>
      <w:r>
        <w:separator/>
      </w:r>
    </w:p>
  </w:endnote>
  <w:endnote w:type="continuationSeparator" w:id="0">
    <w:p w:rsidR="00397997" w:rsidRDefault="00397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2117046002"/>
      <w:docPartObj>
        <w:docPartGallery w:val="Page Numbers (Bottom of Page)"/>
        <w:docPartUnique/>
      </w:docPartObj>
    </w:sdtPr>
    <w:sdtContent>
      <w:sdt>
        <w:sdtPr>
          <w:rPr>
            <w:i/>
          </w:rPr>
          <w:id w:val="1728636285"/>
          <w:docPartObj>
            <w:docPartGallery w:val="Page Numbers (Top of Page)"/>
            <w:docPartUnique/>
          </w:docPartObj>
        </w:sdtPr>
        <w:sdtContent>
          <w:p w:rsidR="001757EB" w:rsidRPr="001757EB" w:rsidRDefault="001757EB">
            <w:pPr>
              <w:pStyle w:val="Footer"/>
              <w:jc w:val="center"/>
              <w:rPr>
                <w:i/>
              </w:rPr>
            </w:pPr>
            <w:r w:rsidRPr="001757EB">
              <w:rPr>
                <w:i/>
              </w:rPr>
              <w:t xml:space="preserve">Page </w:t>
            </w:r>
            <w:r w:rsidRPr="001757EB">
              <w:rPr>
                <w:b/>
                <w:bCs/>
                <w:i/>
                <w:sz w:val="24"/>
                <w:szCs w:val="24"/>
              </w:rPr>
              <w:fldChar w:fldCharType="begin"/>
            </w:r>
            <w:r w:rsidRPr="001757EB">
              <w:rPr>
                <w:b/>
                <w:bCs/>
                <w:i/>
              </w:rPr>
              <w:instrText xml:space="preserve"> PAGE </w:instrText>
            </w:r>
            <w:r w:rsidRPr="001757EB">
              <w:rPr>
                <w:b/>
                <w:bCs/>
                <w:i/>
                <w:sz w:val="24"/>
                <w:szCs w:val="24"/>
              </w:rPr>
              <w:fldChar w:fldCharType="separate"/>
            </w:r>
            <w:r w:rsidR="00A75CFF">
              <w:rPr>
                <w:b/>
                <w:bCs/>
                <w:i/>
                <w:noProof/>
              </w:rPr>
              <w:t>3</w:t>
            </w:r>
            <w:r w:rsidRPr="001757EB">
              <w:rPr>
                <w:b/>
                <w:bCs/>
                <w:i/>
                <w:sz w:val="24"/>
                <w:szCs w:val="24"/>
              </w:rPr>
              <w:fldChar w:fldCharType="end"/>
            </w:r>
            <w:r w:rsidRPr="001757EB">
              <w:rPr>
                <w:i/>
              </w:rPr>
              <w:t xml:space="preserve"> of </w:t>
            </w:r>
            <w:r w:rsidRPr="001757EB">
              <w:rPr>
                <w:b/>
                <w:bCs/>
                <w:i/>
                <w:sz w:val="24"/>
                <w:szCs w:val="24"/>
              </w:rPr>
              <w:fldChar w:fldCharType="begin"/>
            </w:r>
            <w:r w:rsidRPr="001757EB">
              <w:rPr>
                <w:b/>
                <w:bCs/>
                <w:i/>
              </w:rPr>
              <w:instrText xml:space="preserve"> NUMPAGES  </w:instrText>
            </w:r>
            <w:r w:rsidRPr="001757EB">
              <w:rPr>
                <w:b/>
                <w:bCs/>
                <w:i/>
                <w:sz w:val="24"/>
                <w:szCs w:val="24"/>
              </w:rPr>
              <w:fldChar w:fldCharType="separate"/>
            </w:r>
            <w:r w:rsidR="00A75CFF">
              <w:rPr>
                <w:b/>
                <w:bCs/>
                <w:i/>
                <w:noProof/>
              </w:rPr>
              <w:t>3</w:t>
            </w:r>
            <w:r w:rsidRPr="001757EB">
              <w:rPr>
                <w:b/>
                <w:bCs/>
                <w:i/>
                <w:sz w:val="24"/>
                <w:szCs w:val="24"/>
              </w:rPr>
              <w:fldChar w:fldCharType="end"/>
            </w:r>
          </w:p>
        </w:sdtContent>
      </w:sdt>
    </w:sdtContent>
  </w:sdt>
  <w:p w:rsidR="00DF6528" w:rsidRPr="001757EB" w:rsidRDefault="00397997">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7997" w:rsidRDefault="00397997">
      <w:pPr>
        <w:spacing w:after="0" w:line="240" w:lineRule="auto"/>
      </w:pPr>
      <w:r>
        <w:separator/>
      </w:r>
    </w:p>
  </w:footnote>
  <w:footnote w:type="continuationSeparator" w:id="0">
    <w:p w:rsidR="00397997" w:rsidRDefault="003979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B81178"/>
    <w:multiLevelType w:val="hybridMultilevel"/>
    <w:tmpl w:val="AFEEACBC"/>
    <w:lvl w:ilvl="0" w:tplc="382AED48">
      <w:start w:val="1"/>
      <w:numFmt w:val="lowerLetter"/>
      <w:lvlText w:val="%1)"/>
      <w:lvlJc w:val="left"/>
      <w:pPr>
        <w:ind w:left="720" w:hanging="360"/>
      </w:pPr>
      <w:rPr>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03C6297"/>
    <w:multiLevelType w:val="hybridMultilevel"/>
    <w:tmpl w:val="6E0E6CC8"/>
    <w:lvl w:ilvl="0" w:tplc="9C504144">
      <w:start w:val="1"/>
      <w:numFmt w:val="lowerLetter"/>
      <w:lvlText w:val="%1)"/>
      <w:lvlJc w:val="left"/>
      <w:pPr>
        <w:ind w:left="720" w:hanging="360"/>
      </w:pPr>
      <w:rPr>
        <w:rFonts w:ascii="Bookman Old Style" w:hAnsi="Bookman Old Style" w:hint="default"/>
        <w:b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3213F2"/>
    <w:multiLevelType w:val="hybridMultilevel"/>
    <w:tmpl w:val="356A7534"/>
    <w:lvl w:ilvl="0" w:tplc="C4B00EDA">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488F5295"/>
    <w:multiLevelType w:val="hybridMultilevel"/>
    <w:tmpl w:val="44D633CE"/>
    <w:lvl w:ilvl="0" w:tplc="C73CD214">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AEE2D47"/>
    <w:multiLevelType w:val="hybridMultilevel"/>
    <w:tmpl w:val="FF1EB362"/>
    <w:lvl w:ilvl="0" w:tplc="2C54F5D2">
      <w:start w:val="1"/>
      <w:numFmt w:val="lowerLetter"/>
      <w:lvlText w:val="%1)"/>
      <w:lvlJc w:val="left"/>
      <w:pPr>
        <w:ind w:left="72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5"/>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486A"/>
    <w:rsid w:val="001757EB"/>
    <w:rsid w:val="00397997"/>
    <w:rsid w:val="003B7E0B"/>
    <w:rsid w:val="004E157D"/>
    <w:rsid w:val="00634F90"/>
    <w:rsid w:val="00884BB1"/>
    <w:rsid w:val="00A75CFF"/>
    <w:rsid w:val="00AC04BD"/>
    <w:rsid w:val="00BD22E7"/>
    <w:rsid w:val="00E34FF4"/>
    <w:rsid w:val="00F248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486C6"/>
  <w15:chartTrackingRefBased/>
  <w15:docId w15:val="{E4020665-D45B-4DB5-BE19-5583D05FD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486A"/>
    <w:rPr>
      <w:kern w:val="2"/>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2486A"/>
    <w:pPr>
      <w:tabs>
        <w:tab w:val="center" w:pos="4513"/>
        <w:tab w:val="right" w:pos="9026"/>
      </w:tabs>
      <w:spacing w:after="0" w:line="240" w:lineRule="auto"/>
    </w:pPr>
    <w:rPr>
      <w:kern w:val="0"/>
      <w:lang w:val="en-ZA"/>
      <w14:ligatures w14:val="none"/>
    </w:rPr>
  </w:style>
  <w:style w:type="character" w:customStyle="1" w:styleId="FooterChar">
    <w:name w:val="Footer Char"/>
    <w:basedOn w:val="DefaultParagraphFont"/>
    <w:link w:val="Footer"/>
    <w:uiPriority w:val="99"/>
    <w:rsid w:val="00F2486A"/>
    <w:rPr>
      <w:lang w:val="en-ZA"/>
    </w:rPr>
  </w:style>
  <w:style w:type="paragraph" w:styleId="ListParagraph">
    <w:name w:val="List Paragraph"/>
    <w:basedOn w:val="Normal"/>
    <w:uiPriority w:val="34"/>
    <w:qFormat/>
    <w:rsid w:val="00F2486A"/>
    <w:pPr>
      <w:ind w:left="720"/>
      <w:contextualSpacing/>
    </w:pPr>
  </w:style>
  <w:style w:type="paragraph" w:styleId="Header">
    <w:name w:val="header"/>
    <w:basedOn w:val="Normal"/>
    <w:link w:val="HeaderChar"/>
    <w:uiPriority w:val="99"/>
    <w:unhideWhenUsed/>
    <w:rsid w:val="001757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57EB"/>
    <w:rPr>
      <w:kern w:val="2"/>
      <w:lang w:val="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948</Words>
  <Characters>5410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DEANSCHOOLOFLAW</dc:creator>
  <cp:keywords/>
  <dc:description/>
  <cp:lastModifiedBy>KISII UNIVERSITY</cp:lastModifiedBy>
  <cp:revision>8</cp:revision>
  <dcterms:created xsi:type="dcterms:W3CDTF">2025-08-13T11:29:00Z</dcterms:created>
  <dcterms:modified xsi:type="dcterms:W3CDTF">2025-08-14T05:59:00Z</dcterms:modified>
</cp:coreProperties>
</file>