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C694573" w14:textId="732D82EB" w:rsidR="00C4630E" w:rsidRDefault="00C4630E" w:rsidP="00C4630E">
      <w:pPr>
        <w:jc w:val="both"/>
        <w:rPr>
          <w:rFonts w:ascii="Times New Roman" w:hAnsi="Times New Roman" w:cs="Times New Roman"/>
          <w:sz w:val="28"/>
          <w:szCs w:val="28"/>
        </w:rPr>
      </w:pPr>
    </w:p>
    <w:p w14:paraId="7C32FF4D" w14:textId="42A52B5E" w:rsidR="00C4630E" w:rsidRDefault="00C4630E" w:rsidP="00C4630E">
      <w:pPr>
        <w:pStyle w:val="NoSpacing"/>
        <w:ind w:left="5760"/>
        <w:rPr>
          <w:rFonts w:ascii="BookmanITC Lt BT" w:hAnsi="BookmanITC Lt BT"/>
          <w:b/>
          <w:i/>
          <w:sz w:val="18"/>
          <w:szCs w:val="18"/>
          <w:u w:val="single"/>
        </w:rPr>
      </w:pPr>
      <w:r>
        <w:rPr>
          <w:rFonts w:ascii="BookmanITC Lt BT" w:hAnsi="BookmanITC Lt BT"/>
          <w:b/>
          <w:i/>
          <w:sz w:val="18"/>
          <w:szCs w:val="18"/>
        </w:rPr>
        <w:t xml:space="preserve">                                         </w:t>
      </w:r>
      <w:bookmarkStart w:id="0" w:name="OLE_LINK2"/>
      <w:bookmarkStart w:id="1" w:name="OLE_LINK1"/>
      <w:r>
        <w:rPr>
          <w:rFonts w:ascii="BookmanITC Lt BT" w:hAnsi="BookmanITC Lt BT"/>
          <w:b/>
          <w:i/>
          <w:sz w:val="18"/>
          <w:szCs w:val="18"/>
          <w:u w:val="single"/>
        </w:rPr>
        <w:t>BHRM 262</w:t>
      </w:r>
    </w:p>
    <w:p w14:paraId="4B793258" w14:textId="38670452" w:rsidR="00C4630E" w:rsidRDefault="00C4630E" w:rsidP="00C4630E">
      <w:pPr>
        <w:pStyle w:val="NoSpacing"/>
        <w:ind w:left="720" w:firstLine="720"/>
        <w:rPr>
          <w:rFonts w:ascii="Times New Roman" w:hAnsi="Times New Roman"/>
          <w:b/>
          <w:sz w:val="54"/>
          <w:szCs w:val="24"/>
        </w:rPr>
      </w:pPr>
      <w:r>
        <w:rPr>
          <w:rFonts w:ascii="Times New Roman" w:hAnsi="Times New Roman"/>
          <w:b/>
          <w:sz w:val="54"/>
          <w:szCs w:val="24"/>
        </w:rPr>
        <w:t xml:space="preserve">KISII </w:t>
      </w:r>
      <w:r>
        <w:rPr>
          <w:noProof/>
        </w:rPr>
        <w:drawing>
          <wp:inline distT="0" distB="0" distL="0" distR="0" wp14:anchorId="5FD27DF2" wp14:editId="6B4E5D87">
            <wp:extent cx="1266825" cy="1047750"/>
            <wp:effectExtent l="0" t="0" r="9525" b="0"/>
            <wp:docPr id="1" name="Picture 1" descr="KISII NEW (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ISII NEW (A).jpg"/>
                    <pic:cNvPicPr>
                      <a:picLocks noChangeAspect="1" noChangeArrowheads="1"/>
                    </pic:cNvPicPr>
                  </pic:nvPicPr>
                  <pic:blipFill>
                    <a:blip r:embed="rId7" cstate="print">
                      <a:extLst>
                        <a:ext uri="{28A0092B-C50C-407E-A947-70E740481C1C}">
                          <a14:useLocalDpi xmlns:a14="http://schemas.microsoft.com/office/drawing/2010/main" val="0"/>
                        </a:ext>
                      </a:extLst>
                    </a:blip>
                    <a:srcRect l="2086" r="1854" b="25336"/>
                    <a:stretch>
                      <a:fillRect/>
                    </a:stretch>
                  </pic:blipFill>
                  <pic:spPr bwMode="auto">
                    <a:xfrm>
                      <a:off x="0" y="0"/>
                      <a:ext cx="1266825" cy="1047750"/>
                    </a:xfrm>
                    <a:prstGeom prst="rect">
                      <a:avLst/>
                    </a:prstGeom>
                    <a:noFill/>
                    <a:ln>
                      <a:noFill/>
                    </a:ln>
                  </pic:spPr>
                </pic:pic>
              </a:graphicData>
            </a:graphic>
          </wp:inline>
        </w:drawing>
      </w:r>
      <w:r>
        <w:rPr>
          <w:rFonts w:ascii="Times New Roman" w:hAnsi="Times New Roman"/>
          <w:b/>
          <w:sz w:val="54"/>
          <w:szCs w:val="24"/>
        </w:rPr>
        <w:t>UNIVERSITY</w:t>
      </w:r>
    </w:p>
    <w:p w14:paraId="038D401A" w14:textId="77777777" w:rsidR="00C4630E" w:rsidRDefault="00C4630E" w:rsidP="00C4630E">
      <w:pPr>
        <w:pStyle w:val="NoSpacing"/>
        <w:jc w:val="center"/>
        <w:rPr>
          <w:rFonts w:ascii="BookmanITC Lt BT" w:hAnsi="BookmanITC Lt BT"/>
          <w:b/>
          <w:sz w:val="36"/>
          <w:szCs w:val="36"/>
        </w:rPr>
      </w:pPr>
      <w:r>
        <w:rPr>
          <w:rFonts w:ascii="BookmanITC Lt BT" w:hAnsi="BookmanITC Lt BT"/>
          <w:b/>
          <w:sz w:val="36"/>
          <w:szCs w:val="36"/>
        </w:rPr>
        <w:t>UNIVERSITY EXAMINATIONS</w:t>
      </w:r>
    </w:p>
    <w:p w14:paraId="5CE0C8A9" w14:textId="77777777" w:rsidR="00C4630E" w:rsidRDefault="00C4630E" w:rsidP="00C4630E">
      <w:pPr>
        <w:pStyle w:val="NoSpacing"/>
        <w:spacing w:line="276" w:lineRule="auto"/>
        <w:jc w:val="center"/>
        <w:rPr>
          <w:rFonts w:ascii="BookmanITC Lt BT" w:hAnsi="BookmanITC Lt BT"/>
          <w:b/>
          <w:sz w:val="16"/>
          <w:szCs w:val="16"/>
        </w:rPr>
      </w:pPr>
    </w:p>
    <w:p w14:paraId="367EE379" w14:textId="77777777" w:rsidR="00C4630E" w:rsidRDefault="00C4630E" w:rsidP="00C4630E">
      <w:pPr>
        <w:pStyle w:val="NoSpacing"/>
        <w:jc w:val="center"/>
        <w:rPr>
          <w:rFonts w:ascii="BookmanITC Lt BT" w:hAnsi="BookmanITC Lt BT"/>
          <w:b/>
          <w:sz w:val="24"/>
          <w:szCs w:val="24"/>
          <w:u w:val="single"/>
        </w:rPr>
      </w:pPr>
      <w:r>
        <w:rPr>
          <w:rFonts w:ascii="BookmanITC Lt BT" w:hAnsi="BookmanITC Lt BT"/>
          <w:b/>
          <w:sz w:val="24"/>
          <w:szCs w:val="24"/>
          <w:u w:val="single"/>
        </w:rPr>
        <w:t>SPECIAL/SUPPLEMENTARY EXAMINATIONS</w:t>
      </w:r>
    </w:p>
    <w:p w14:paraId="3CE957E6" w14:textId="77777777" w:rsidR="00C4630E" w:rsidRDefault="00C4630E" w:rsidP="00C4630E">
      <w:pPr>
        <w:pStyle w:val="NoSpacing"/>
        <w:jc w:val="center"/>
        <w:rPr>
          <w:rFonts w:ascii="BookmanITC Lt BT" w:hAnsi="BookmanITC Lt BT"/>
          <w:b/>
          <w:sz w:val="24"/>
          <w:szCs w:val="24"/>
          <w:u w:val="single"/>
        </w:rPr>
      </w:pPr>
      <w:r>
        <w:rPr>
          <w:rFonts w:ascii="BookmanITC Lt BT" w:hAnsi="BookmanITC Lt BT"/>
          <w:b/>
          <w:sz w:val="24"/>
          <w:szCs w:val="24"/>
          <w:u w:val="single"/>
        </w:rPr>
        <w:t>SECOND YEAR EXAMINATION FOR THE AWARD OF THE DEGREE IN BACHELORS OF HUMAN RESOURCE MANAGEMENT</w:t>
      </w:r>
    </w:p>
    <w:p w14:paraId="5EDDDC35" w14:textId="77777777" w:rsidR="00C4630E" w:rsidRDefault="00C4630E" w:rsidP="00C4630E">
      <w:pPr>
        <w:pStyle w:val="NoSpacing"/>
        <w:jc w:val="center"/>
        <w:rPr>
          <w:rFonts w:ascii="BookmanITC Lt BT" w:hAnsi="BookmanITC Lt BT"/>
          <w:b/>
          <w:sz w:val="24"/>
          <w:szCs w:val="24"/>
          <w:u w:val="single"/>
        </w:rPr>
      </w:pPr>
      <w:r>
        <w:rPr>
          <w:rFonts w:ascii="BookmanITC Lt BT" w:hAnsi="BookmanITC Lt BT"/>
          <w:b/>
          <w:sz w:val="24"/>
          <w:szCs w:val="24"/>
          <w:u w:val="single"/>
        </w:rPr>
        <w:t>SECOND SEMESTER, 2024/2025</w:t>
      </w:r>
    </w:p>
    <w:p w14:paraId="0055CC4D" w14:textId="77777777" w:rsidR="00C4630E" w:rsidRDefault="00C4630E" w:rsidP="00C4630E">
      <w:pPr>
        <w:pStyle w:val="NoSpacing"/>
        <w:jc w:val="center"/>
        <w:rPr>
          <w:rFonts w:ascii="BookmanITC Lt BT" w:hAnsi="BookmanITC Lt BT"/>
          <w:b/>
          <w:sz w:val="24"/>
          <w:szCs w:val="24"/>
          <w:u w:val="single"/>
        </w:rPr>
      </w:pPr>
      <w:r>
        <w:rPr>
          <w:rFonts w:ascii="BookmanITC Lt BT" w:hAnsi="BookmanITC Lt BT"/>
          <w:b/>
          <w:sz w:val="24"/>
          <w:szCs w:val="24"/>
          <w:u w:val="single"/>
        </w:rPr>
        <w:t xml:space="preserve">(AUGUST, 2025) </w:t>
      </w:r>
    </w:p>
    <w:p w14:paraId="768B60CA" w14:textId="77777777" w:rsidR="00C4630E" w:rsidRDefault="00C4630E" w:rsidP="00C4630E">
      <w:pPr>
        <w:pStyle w:val="NoSpacing"/>
        <w:jc w:val="center"/>
        <w:rPr>
          <w:rFonts w:ascii="BookmanITC Lt BT" w:hAnsi="BookmanITC Lt BT"/>
          <w:b/>
          <w:sz w:val="16"/>
          <w:szCs w:val="16"/>
          <w:u w:val="single"/>
        </w:rPr>
      </w:pPr>
    </w:p>
    <w:p w14:paraId="5C0D15C6" w14:textId="5148703F" w:rsidR="00C4630E" w:rsidRDefault="00C4630E" w:rsidP="00C4630E">
      <w:pPr>
        <w:spacing w:after="120" w:line="240" w:lineRule="auto"/>
        <w:jc w:val="center"/>
        <w:rPr>
          <w:rFonts w:ascii="Bookman Old Style" w:hAnsi="Bookman Old Style"/>
          <w:b/>
          <w:sz w:val="24"/>
          <w:szCs w:val="24"/>
          <w:u w:val="single"/>
        </w:rPr>
      </w:pPr>
      <w:r>
        <w:rPr>
          <w:rFonts w:ascii="BookmanITC Lt BT" w:hAnsi="BookmanITC Lt BT"/>
          <w:b/>
          <w:u w:val="single"/>
        </w:rPr>
        <w:t>BHRM 262</w:t>
      </w:r>
      <w:r>
        <w:rPr>
          <w:rFonts w:ascii="BookmanITC Lt BT" w:hAnsi="BookmanITC Lt BT"/>
          <w:b/>
          <w:sz w:val="24"/>
          <w:szCs w:val="24"/>
          <w:u w:val="single"/>
        </w:rPr>
        <w:t xml:space="preserve">:    </w:t>
      </w:r>
      <w:r>
        <w:rPr>
          <w:rFonts w:ascii="BookmanITC Lt BT" w:hAnsi="BookmanITC Lt BT"/>
          <w:b/>
          <w:u w:val="single"/>
        </w:rPr>
        <w:t>HUMAN RESOURCE PLANNING</w:t>
      </w:r>
    </w:p>
    <w:p w14:paraId="7D0946D6" w14:textId="77777777" w:rsidR="00C4630E" w:rsidRDefault="00C4630E" w:rsidP="00C4630E">
      <w:pPr>
        <w:pStyle w:val="NoSpacing"/>
        <w:jc w:val="center"/>
        <w:rPr>
          <w:rFonts w:ascii="BookmanITC Lt BT" w:hAnsi="BookmanITC Lt BT"/>
          <w:b/>
          <w:sz w:val="16"/>
          <w:szCs w:val="16"/>
          <w:u w:val="single"/>
        </w:rPr>
      </w:pPr>
    </w:p>
    <w:p w14:paraId="67EF6DE2" w14:textId="77777777" w:rsidR="00C4630E" w:rsidRDefault="00C4630E" w:rsidP="00C4630E">
      <w:pPr>
        <w:pStyle w:val="NoSpacing"/>
        <w:rPr>
          <w:rFonts w:ascii="BookmanITC Lt BT" w:hAnsi="BookmanITC Lt BT"/>
          <w:b/>
          <w:sz w:val="24"/>
          <w:szCs w:val="24"/>
        </w:rPr>
      </w:pPr>
      <w:r>
        <w:rPr>
          <w:rFonts w:ascii="BookmanITC Lt BT" w:hAnsi="BookmanITC Lt BT"/>
          <w:b/>
          <w:sz w:val="24"/>
          <w:szCs w:val="24"/>
        </w:rPr>
        <w:t>STREAM:  Y2 S2</w:t>
      </w:r>
      <w:r>
        <w:rPr>
          <w:rFonts w:ascii="BookmanITC Lt BT" w:hAnsi="BookmanITC Lt BT"/>
          <w:b/>
          <w:sz w:val="24"/>
          <w:szCs w:val="24"/>
        </w:rPr>
        <w:tab/>
      </w:r>
      <w:r>
        <w:rPr>
          <w:rFonts w:ascii="BookmanITC Lt BT" w:hAnsi="BookmanITC Lt BT"/>
          <w:b/>
          <w:sz w:val="24"/>
          <w:szCs w:val="24"/>
        </w:rPr>
        <w:tab/>
      </w:r>
      <w:r>
        <w:rPr>
          <w:rFonts w:ascii="BookmanITC Lt BT" w:hAnsi="BookmanITC Lt BT"/>
          <w:b/>
          <w:sz w:val="24"/>
          <w:szCs w:val="24"/>
        </w:rPr>
        <w:tab/>
      </w:r>
      <w:r>
        <w:rPr>
          <w:rFonts w:ascii="BookmanITC Lt BT" w:hAnsi="BookmanITC Lt BT"/>
          <w:b/>
          <w:sz w:val="24"/>
          <w:szCs w:val="24"/>
        </w:rPr>
        <w:tab/>
      </w:r>
      <w:r>
        <w:rPr>
          <w:rFonts w:ascii="BookmanITC Lt BT" w:hAnsi="BookmanITC Lt BT"/>
          <w:b/>
          <w:sz w:val="24"/>
          <w:szCs w:val="24"/>
        </w:rPr>
        <w:tab/>
        <w:t xml:space="preserve">         </w:t>
      </w:r>
      <w:r>
        <w:rPr>
          <w:rFonts w:ascii="BookmanITC Lt BT" w:hAnsi="BookmanITC Lt BT"/>
          <w:b/>
          <w:sz w:val="24"/>
          <w:szCs w:val="24"/>
        </w:rPr>
        <w:tab/>
        <w:t>TIME:   2 HOURS</w:t>
      </w:r>
    </w:p>
    <w:p w14:paraId="675777E7" w14:textId="77777777" w:rsidR="00C4630E" w:rsidRDefault="00C4630E" w:rsidP="00C4630E">
      <w:pPr>
        <w:pStyle w:val="NoSpacing"/>
        <w:rPr>
          <w:rFonts w:ascii="BookmanITC Lt BT" w:hAnsi="BookmanITC Lt BT"/>
          <w:b/>
          <w:sz w:val="14"/>
          <w:szCs w:val="14"/>
        </w:rPr>
      </w:pPr>
      <w:r>
        <w:rPr>
          <w:rFonts w:ascii="BookmanITC Lt BT" w:hAnsi="BookmanITC Lt BT"/>
          <w:b/>
          <w:sz w:val="16"/>
          <w:szCs w:val="16"/>
        </w:rPr>
        <w:tab/>
      </w:r>
    </w:p>
    <w:p w14:paraId="219FBBFA" w14:textId="2B673120" w:rsidR="00C4630E" w:rsidRDefault="005B2387" w:rsidP="00C4630E">
      <w:pPr>
        <w:pStyle w:val="NoSpacing"/>
        <w:rPr>
          <w:rFonts w:ascii="BookmanITC Lt BT" w:hAnsi="BookmanITC Lt BT"/>
          <w:b/>
          <w:sz w:val="24"/>
          <w:szCs w:val="24"/>
        </w:rPr>
      </w:pPr>
      <w:r>
        <w:rPr>
          <w:rFonts w:ascii="BookmanITC Lt BT" w:hAnsi="BookmanITC Lt BT"/>
          <w:b/>
          <w:sz w:val="24"/>
          <w:szCs w:val="24"/>
        </w:rPr>
        <w:t xml:space="preserve">DAY: </w:t>
      </w:r>
      <w:r>
        <w:rPr>
          <w:rFonts w:ascii="BookmanITC Lt BT" w:hAnsi="BookmanITC Lt BT"/>
          <w:b/>
          <w:sz w:val="24"/>
          <w:szCs w:val="24"/>
        </w:rPr>
        <w:tab/>
        <w:t>FRIDAY, 9</w:t>
      </w:r>
      <w:r w:rsidR="00C4630E">
        <w:rPr>
          <w:rFonts w:ascii="BookmanITC Lt BT" w:hAnsi="BookmanITC Lt BT"/>
          <w:b/>
          <w:sz w:val="24"/>
          <w:szCs w:val="24"/>
        </w:rPr>
        <w:t>.</w:t>
      </w:r>
      <w:r>
        <w:rPr>
          <w:rFonts w:ascii="BookmanITC Lt BT" w:hAnsi="BookmanITC Lt BT"/>
          <w:b/>
          <w:sz w:val="24"/>
          <w:szCs w:val="24"/>
        </w:rPr>
        <w:t>00-11.00 AM</w:t>
      </w:r>
      <w:r>
        <w:rPr>
          <w:rFonts w:ascii="BookmanITC Lt BT" w:hAnsi="BookmanITC Lt BT"/>
          <w:b/>
          <w:sz w:val="24"/>
          <w:szCs w:val="24"/>
        </w:rPr>
        <w:tab/>
      </w:r>
      <w:r>
        <w:rPr>
          <w:rFonts w:ascii="BookmanITC Lt BT" w:hAnsi="BookmanITC Lt BT"/>
          <w:b/>
          <w:sz w:val="24"/>
          <w:szCs w:val="24"/>
        </w:rPr>
        <w:tab/>
        <w:t xml:space="preserve">         </w:t>
      </w:r>
      <w:r>
        <w:rPr>
          <w:rFonts w:ascii="BookmanITC Lt BT" w:hAnsi="BookmanITC Lt BT"/>
          <w:b/>
          <w:sz w:val="24"/>
          <w:szCs w:val="24"/>
        </w:rPr>
        <w:tab/>
        <w:t>DATE:  08</w:t>
      </w:r>
      <w:r w:rsidR="00C4630E">
        <w:rPr>
          <w:rFonts w:ascii="BookmanITC Lt BT" w:hAnsi="BookmanITC Lt BT"/>
          <w:b/>
          <w:sz w:val="24"/>
          <w:szCs w:val="24"/>
        </w:rPr>
        <w:t>/08/2025</w:t>
      </w:r>
    </w:p>
    <w:p w14:paraId="07FB1E3F" w14:textId="661175B3" w:rsidR="00C4630E" w:rsidRDefault="00C4630E" w:rsidP="00C4630E">
      <w:pPr>
        <w:pStyle w:val="NoSpacing"/>
        <w:rPr>
          <w:rFonts w:ascii="BookmanITC Lt BT" w:hAnsi="BookmanITC Lt BT"/>
          <w:b/>
          <w:sz w:val="10"/>
          <w:szCs w:val="10"/>
        </w:rPr>
      </w:pPr>
      <w:r>
        <w:rPr>
          <w:noProof/>
        </w:rPr>
        <mc:AlternateContent>
          <mc:Choice Requires="wps">
            <w:drawing>
              <wp:anchor distT="4294967295" distB="4294967295" distL="114300" distR="114300" simplePos="0" relativeHeight="251659264" behindDoc="0" locked="0" layoutInCell="1" allowOverlap="1" wp14:anchorId="206F1056" wp14:editId="3524F681">
                <wp:simplePos x="0" y="0"/>
                <wp:positionH relativeFrom="column">
                  <wp:posOffset>5080</wp:posOffset>
                </wp:positionH>
                <wp:positionV relativeFrom="paragraph">
                  <wp:posOffset>15240</wp:posOffset>
                </wp:positionV>
                <wp:extent cx="5995035" cy="0"/>
                <wp:effectExtent l="0" t="0" r="24765" b="19050"/>
                <wp:wrapNone/>
                <wp:docPr id="2" name="Straight Arrow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95035" cy="0"/>
                        </a:xfrm>
                        <a:prstGeom prst="straightConnector1">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577A1664" id="_x0000_t32" coordsize="21600,21600" o:spt="32" o:oned="t" path="m,l21600,21600e" filled="f">
                <v:path arrowok="t" fillok="f" o:connecttype="none"/>
                <o:lock v:ext="edit" shapetype="t"/>
              </v:shapetype>
              <v:shape id="Straight Arrow Connector 2" o:spid="_x0000_s1026" type="#_x0000_t32" style="position:absolute;margin-left:.4pt;margin-top:1.2pt;width:472.05pt;height:0;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" strokeweight="1.25pt"/>
            </w:pict>
          </mc:Fallback>
        </mc:AlternateContent>
      </w:r>
    </w:p>
    <w:p w14:paraId="47C401BF" w14:textId="77777777" w:rsidR="00C4630E" w:rsidRDefault="00C4630E" w:rsidP="00C4630E">
      <w:pPr>
        <w:pStyle w:val="NoSpacing"/>
        <w:rPr>
          <w:rFonts w:ascii="BookmanITC Lt BT" w:hAnsi="BookmanITC Lt BT"/>
          <w:b/>
          <w:sz w:val="24"/>
          <w:szCs w:val="24"/>
          <w:u w:val="single"/>
        </w:rPr>
      </w:pPr>
      <w:r>
        <w:rPr>
          <w:rFonts w:ascii="BookmanITC Lt BT" w:hAnsi="BookmanITC Lt BT"/>
          <w:b/>
          <w:sz w:val="24"/>
          <w:szCs w:val="24"/>
          <w:u w:val="single"/>
        </w:rPr>
        <w:t xml:space="preserve">INSTRUCTIONS </w:t>
      </w:r>
    </w:p>
    <w:bookmarkEnd w:id="0"/>
    <w:bookmarkEnd w:id="1"/>
    <w:p w14:paraId="4583D254" w14:textId="77777777" w:rsidR="00C4630E" w:rsidRDefault="00C4630E" w:rsidP="00C4630E">
      <w:pPr>
        <w:pStyle w:val="NoSpacing"/>
        <w:numPr>
          <w:ilvl w:val="0"/>
          <w:numId w:val="18"/>
        </w:numPr>
        <w:rPr>
          <w:rFonts w:ascii="BookmanITC Lt BT" w:hAnsi="BookmanITC Lt BT"/>
          <w:b/>
          <w:i/>
          <w:sz w:val="24"/>
          <w:szCs w:val="24"/>
        </w:rPr>
      </w:pPr>
      <w:r>
        <w:rPr>
          <w:rFonts w:ascii="BookmanITC Lt BT" w:hAnsi="BookmanITC Lt BT"/>
          <w:b/>
          <w:i/>
          <w:sz w:val="24"/>
          <w:szCs w:val="24"/>
        </w:rPr>
        <w:t>Do not write anything on this question paper.</w:t>
      </w:r>
    </w:p>
    <w:p w14:paraId="6D28C777" w14:textId="77777777" w:rsidR="00C4630E" w:rsidRDefault="00C4630E" w:rsidP="00C4630E">
      <w:pPr>
        <w:pStyle w:val="ListParagraph"/>
        <w:numPr>
          <w:ilvl w:val="0"/>
          <w:numId w:val="18"/>
        </w:numPr>
        <w:spacing w:after="0" w:line="360" w:lineRule="auto"/>
        <w:rPr>
          <w:rFonts w:ascii="BookmanITC Lt BT" w:hAnsi="BookmanITC Lt BT"/>
          <w:b/>
          <w:i/>
        </w:rPr>
      </w:pPr>
      <w:r>
        <w:rPr>
          <w:rFonts w:ascii="BookmanITC Lt BT" w:hAnsi="BookmanITC Lt BT"/>
          <w:b/>
          <w:i/>
        </w:rPr>
        <w:t xml:space="preserve">Answer Question ONE [Compulsory] and any other THREE Questions. </w:t>
      </w:r>
    </w:p>
    <w:p w14:paraId="7D5D99A9" w14:textId="58B11A2E" w:rsidR="00705E9F" w:rsidRDefault="00705E9F" w:rsidP="00040652">
      <w:pPr>
        <w:rPr>
          <w:rFonts w:ascii="Bookman Old Style" w:hAnsi="Bookman Old Style" w:cs="Times New Roman"/>
          <w:b/>
          <w:sz w:val="24"/>
          <w:szCs w:val="24"/>
        </w:rPr>
      </w:pPr>
    </w:p>
    <w:p w14:paraId="6B649C9A" w14:textId="5F69EAB2" w:rsidR="00040652" w:rsidRPr="00C4630E" w:rsidRDefault="00040652" w:rsidP="00040652">
      <w:pPr>
        <w:rPr>
          <w:rFonts w:ascii="Bookman Old Style" w:hAnsi="Bookman Old Style" w:cs="Times New Roman"/>
          <w:b/>
          <w:sz w:val="24"/>
          <w:szCs w:val="24"/>
        </w:rPr>
      </w:pPr>
      <w:r w:rsidRPr="00C4630E">
        <w:rPr>
          <w:rFonts w:ascii="Bookman Old Style" w:hAnsi="Bookman Old Style" w:cs="Times New Roman"/>
          <w:b/>
          <w:sz w:val="24"/>
          <w:szCs w:val="24"/>
        </w:rPr>
        <w:t>QUESTION ONE</w:t>
      </w:r>
      <w:r w:rsidR="006333BE" w:rsidRPr="00C4630E">
        <w:rPr>
          <w:rFonts w:ascii="Bookman Old Style" w:hAnsi="Bookman Old Style" w:cs="Times New Roman"/>
          <w:b/>
          <w:sz w:val="24"/>
          <w:szCs w:val="24"/>
        </w:rPr>
        <w:t xml:space="preserve"> (</w:t>
      </w:r>
      <w:proofErr w:type="gramStart"/>
      <w:r w:rsidR="002570CA" w:rsidRPr="00C4630E">
        <w:rPr>
          <w:rFonts w:ascii="Bookman Old Style" w:hAnsi="Bookman Old Style" w:cs="Times New Roman"/>
          <w:b/>
          <w:sz w:val="24"/>
          <w:szCs w:val="24"/>
        </w:rPr>
        <w:t xml:space="preserve">COMPULSORY)  </w:t>
      </w:r>
      <w:r w:rsidR="00D27096" w:rsidRPr="00C4630E">
        <w:rPr>
          <w:rFonts w:ascii="Bookman Old Style" w:hAnsi="Bookman Old Style" w:cs="Times New Roman"/>
          <w:b/>
          <w:sz w:val="24"/>
          <w:szCs w:val="24"/>
        </w:rPr>
        <w:t xml:space="preserve"> </w:t>
      </w:r>
      <w:proofErr w:type="gramEnd"/>
      <w:r w:rsidR="00D27096" w:rsidRPr="00C4630E">
        <w:rPr>
          <w:rFonts w:ascii="Bookman Old Style" w:hAnsi="Bookman Old Style" w:cs="Times New Roman"/>
          <w:b/>
          <w:sz w:val="24"/>
          <w:szCs w:val="24"/>
        </w:rPr>
        <w:t xml:space="preserve"> (25M</w:t>
      </w:r>
      <w:r w:rsidR="00705E9F">
        <w:rPr>
          <w:rFonts w:ascii="Bookman Old Style" w:hAnsi="Bookman Old Style" w:cs="Times New Roman"/>
          <w:b/>
          <w:sz w:val="24"/>
          <w:szCs w:val="24"/>
        </w:rPr>
        <w:t>AR</w:t>
      </w:r>
      <w:r w:rsidR="00D27096" w:rsidRPr="00C4630E">
        <w:rPr>
          <w:rFonts w:ascii="Bookman Old Style" w:hAnsi="Bookman Old Style" w:cs="Times New Roman"/>
          <w:b/>
          <w:sz w:val="24"/>
          <w:szCs w:val="24"/>
        </w:rPr>
        <w:t>KS)</w:t>
      </w:r>
    </w:p>
    <w:p w14:paraId="6E738F13" w14:textId="77777777" w:rsidR="006333BE" w:rsidRPr="00C4630E" w:rsidRDefault="006333BE" w:rsidP="006333BE">
      <w:pPr>
        <w:shd w:val="clear" w:color="auto" w:fill="FFFFFF"/>
        <w:spacing w:after="0" w:line="360" w:lineRule="auto"/>
        <w:jc w:val="both"/>
        <w:rPr>
          <w:rFonts w:ascii="Bookman Old Style" w:hAnsi="Bookman Old Style"/>
          <w:b/>
          <w:sz w:val="24"/>
          <w:szCs w:val="24"/>
        </w:rPr>
      </w:pPr>
      <w:r w:rsidRPr="00C4630E">
        <w:rPr>
          <w:rFonts w:ascii="Bookman Old Style" w:hAnsi="Bookman Old Style"/>
          <w:b/>
          <w:color w:val="000000"/>
          <w:sz w:val="24"/>
          <w:szCs w:val="24"/>
        </w:rPr>
        <w:t xml:space="preserve">Selection at </w:t>
      </w:r>
      <w:proofErr w:type="spellStart"/>
      <w:r w:rsidRPr="00C4630E">
        <w:rPr>
          <w:rFonts w:ascii="Bookman Old Style" w:hAnsi="Bookman Old Style"/>
          <w:b/>
          <w:color w:val="000000"/>
          <w:sz w:val="24"/>
          <w:szCs w:val="24"/>
        </w:rPr>
        <w:t>Pret</w:t>
      </w:r>
      <w:proofErr w:type="spellEnd"/>
      <w:r w:rsidRPr="00C4630E">
        <w:rPr>
          <w:rFonts w:ascii="Bookman Old Style" w:hAnsi="Bookman Old Style"/>
          <w:b/>
          <w:color w:val="000000"/>
          <w:sz w:val="24"/>
          <w:szCs w:val="24"/>
        </w:rPr>
        <w:t xml:space="preserve"> </w:t>
      </w:r>
      <w:proofErr w:type="gramStart"/>
      <w:r w:rsidRPr="00C4630E">
        <w:rPr>
          <w:rFonts w:ascii="Bookman Old Style" w:hAnsi="Bookman Old Style"/>
          <w:b/>
          <w:color w:val="000000"/>
          <w:sz w:val="24"/>
          <w:szCs w:val="24"/>
        </w:rPr>
        <w:t>A</w:t>
      </w:r>
      <w:proofErr w:type="gramEnd"/>
      <w:r w:rsidRPr="00C4630E">
        <w:rPr>
          <w:rFonts w:ascii="Bookman Old Style" w:hAnsi="Bookman Old Style"/>
          <w:b/>
          <w:color w:val="000000"/>
          <w:sz w:val="24"/>
          <w:szCs w:val="24"/>
        </w:rPr>
        <w:t xml:space="preserve"> Manger</w:t>
      </w:r>
    </w:p>
    <w:p w14:paraId="5C58B113" w14:textId="49CA1D85" w:rsidR="00705E9F" w:rsidRDefault="006333BE" w:rsidP="006333BE">
      <w:pPr>
        <w:shd w:val="clear" w:color="auto" w:fill="FFFFFF"/>
        <w:spacing w:after="0" w:line="360" w:lineRule="auto"/>
        <w:jc w:val="both"/>
        <w:rPr>
          <w:rFonts w:ascii="Bookman Old Style" w:hAnsi="Bookman Old Style"/>
          <w:color w:val="000000"/>
          <w:sz w:val="24"/>
          <w:szCs w:val="24"/>
        </w:rPr>
      </w:pPr>
      <w:proofErr w:type="spellStart"/>
      <w:r w:rsidRPr="00C4630E">
        <w:rPr>
          <w:rFonts w:ascii="Bookman Old Style" w:hAnsi="Bookman Old Style"/>
          <w:color w:val="000000"/>
          <w:sz w:val="24"/>
          <w:szCs w:val="24"/>
        </w:rPr>
        <w:t>Pret</w:t>
      </w:r>
      <w:proofErr w:type="spellEnd"/>
      <w:r w:rsidRPr="00C4630E">
        <w:rPr>
          <w:rFonts w:ascii="Bookman Old Style" w:hAnsi="Bookman Old Style"/>
          <w:color w:val="000000"/>
          <w:sz w:val="24"/>
          <w:szCs w:val="24"/>
        </w:rPr>
        <w:t xml:space="preserve"> A Manger, the sandwich chain, employs 2400 staff in its 118 shops. In 2001 the company received 55,000 applications for fewer than 1500 vacancies. The first stage of selection consists of a competency-based interview. To be successful at </w:t>
      </w:r>
      <w:r w:rsidR="00EB4D43" w:rsidRPr="00C4630E">
        <w:rPr>
          <w:rFonts w:ascii="Bookman Old Style" w:hAnsi="Bookman Old Style"/>
          <w:color w:val="000000"/>
          <w:sz w:val="24"/>
          <w:szCs w:val="24"/>
        </w:rPr>
        <w:t>this stage candidate</w:t>
      </w:r>
      <w:r w:rsidRPr="00C4630E">
        <w:rPr>
          <w:rFonts w:ascii="Bookman Old Style" w:hAnsi="Bookman Old Style"/>
          <w:color w:val="000000"/>
          <w:sz w:val="24"/>
          <w:szCs w:val="24"/>
        </w:rPr>
        <w:t xml:space="preserve"> have to demonstrate an outgoing personality, a positive attitude to life, some knowledge of the company and enthu</w:t>
      </w:r>
      <w:r w:rsidRPr="00C4630E">
        <w:rPr>
          <w:rFonts w:ascii="Bookman Old Style" w:hAnsi="Bookman Old Style"/>
          <w:color w:val="000000"/>
          <w:sz w:val="24"/>
          <w:szCs w:val="24"/>
        </w:rPr>
        <w:softHyphen/>
        <w:t xml:space="preserve">siasm to work there. Those who successfully complete this interview are then invited to undertake a day's on-the-job experience at the shop with the vacancy. Candidates are required to start at 6.30 a.m., the same time as their future colleagues. An existing team member will be assigned to act as a guide and mentor for the day but candidates will work with as many other team members and do as many </w:t>
      </w:r>
    </w:p>
    <w:p w14:paraId="14704414" w14:textId="77777777" w:rsidR="00705E9F" w:rsidRDefault="006333BE" w:rsidP="006333BE">
      <w:pPr>
        <w:shd w:val="clear" w:color="auto" w:fill="FFFFFF"/>
        <w:spacing w:after="0" w:line="360" w:lineRule="auto"/>
        <w:jc w:val="both"/>
        <w:rPr>
          <w:rFonts w:ascii="Bookman Old Style" w:hAnsi="Bookman Old Style"/>
          <w:color w:val="000000"/>
          <w:sz w:val="24"/>
          <w:szCs w:val="24"/>
        </w:rPr>
      </w:pPr>
      <w:r w:rsidRPr="00C4630E">
        <w:rPr>
          <w:rFonts w:ascii="Bookman Old Style" w:hAnsi="Bookman Old Style"/>
          <w:color w:val="000000"/>
          <w:sz w:val="24"/>
          <w:szCs w:val="24"/>
        </w:rPr>
        <w:t>different jobs as possible. Team members will assess each candi</w:t>
      </w:r>
      <w:r w:rsidRPr="00C4630E">
        <w:rPr>
          <w:rFonts w:ascii="Bookman Old Style" w:hAnsi="Bookman Old Style"/>
          <w:color w:val="000000"/>
          <w:sz w:val="24"/>
          <w:szCs w:val="24"/>
        </w:rPr>
        <w:softHyphen/>
        <w:t>date on a number of competencies, including enthusiasm and ability to follow instructions, and then vote on whether or not they want to offer them a job. Candidates will also be inter</w:t>
      </w:r>
      <w:r w:rsidRPr="00C4630E">
        <w:rPr>
          <w:rFonts w:ascii="Bookman Old Style" w:hAnsi="Bookman Old Style"/>
          <w:color w:val="000000"/>
          <w:sz w:val="24"/>
          <w:szCs w:val="24"/>
        </w:rPr>
        <w:softHyphen/>
        <w:t xml:space="preserve">viewed by the shop manager who does not get a vote </w:t>
      </w:r>
    </w:p>
    <w:p w14:paraId="6773A0EF" w14:textId="77777777" w:rsidR="00705E9F" w:rsidRDefault="00705E9F" w:rsidP="006333BE">
      <w:pPr>
        <w:shd w:val="clear" w:color="auto" w:fill="FFFFFF"/>
        <w:spacing w:after="0" w:line="360" w:lineRule="auto"/>
        <w:jc w:val="both"/>
        <w:rPr>
          <w:rFonts w:ascii="Bookman Old Style" w:hAnsi="Bookman Old Style"/>
          <w:color w:val="000000"/>
          <w:sz w:val="24"/>
          <w:szCs w:val="24"/>
        </w:rPr>
      </w:pPr>
    </w:p>
    <w:p w14:paraId="6244BFF7" w14:textId="24302E79" w:rsidR="006333BE" w:rsidRPr="00C4630E" w:rsidRDefault="006333BE" w:rsidP="006333BE">
      <w:pPr>
        <w:shd w:val="clear" w:color="auto" w:fill="FFFFFF"/>
        <w:spacing w:after="0" w:line="360" w:lineRule="auto"/>
        <w:jc w:val="both"/>
        <w:rPr>
          <w:rFonts w:ascii="Bookman Old Style" w:hAnsi="Bookman Old Style"/>
          <w:color w:val="000000"/>
          <w:sz w:val="24"/>
          <w:szCs w:val="24"/>
        </w:rPr>
      </w:pPr>
      <w:r w:rsidRPr="00C4630E">
        <w:rPr>
          <w:rFonts w:ascii="Bookman Old Style" w:hAnsi="Bookman Old Style"/>
          <w:color w:val="000000"/>
          <w:sz w:val="24"/>
          <w:szCs w:val="24"/>
        </w:rPr>
        <w:t>but can lobby for or against someone. Towards the end of the day, the manager gathers team members' votes and lets the candidate know the outcome. Feedback is provided for both successful and unsuccessful candidates.</w:t>
      </w:r>
    </w:p>
    <w:p w14:paraId="02854E83" w14:textId="77777777" w:rsidR="006333BE" w:rsidRPr="00C4630E" w:rsidRDefault="006333BE" w:rsidP="006333BE">
      <w:pPr>
        <w:shd w:val="clear" w:color="auto" w:fill="FFFFFF"/>
        <w:spacing w:after="0" w:line="360" w:lineRule="auto"/>
        <w:jc w:val="both"/>
        <w:rPr>
          <w:rFonts w:ascii="Bookman Old Style" w:hAnsi="Bookman Old Style"/>
          <w:b/>
          <w:color w:val="000000"/>
          <w:sz w:val="24"/>
          <w:szCs w:val="24"/>
        </w:rPr>
      </w:pPr>
    </w:p>
    <w:p w14:paraId="4F219AA8" w14:textId="15297036" w:rsidR="006333BE" w:rsidRPr="00C4630E" w:rsidRDefault="006333BE" w:rsidP="006333BE">
      <w:pPr>
        <w:shd w:val="clear" w:color="auto" w:fill="FFFFFF"/>
        <w:spacing w:after="0" w:line="360" w:lineRule="auto"/>
        <w:jc w:val="both"/>
        <w:rPr>
          <w:rFonts w:ascii="Bookman Old Style" w:hAnsi="Bookman Old Style"/>
          <w:color w:val="000000"/>
          <w:sz w:val="24"/>
          <w:szCs w:val="24"/>
        </w:rPr>
      </w:pPr>
      <w:r w:rsidRPr="00C4630E">
        <w:rPr>
          <w:rFonts w:ascii="Bookman Old Style" w:hAnsi="Bookman Old Style"/>
          <w:b/>
          <w:color w:val="000000"/>
          <w:sz w:val="24"/>
          <w:szCs w:val="24"/>
        </w:rPr>
        <w:t>Required:</w:t>
      </w:r>
    </w:p>
    <w:p w14:paraId="4D0987D9" w14:textId="78537A75" w:rsidR="00EB4D43" w:rsidRPr="002509BA" w:rsidRDefault="00427FB9" w:rsidP="002509BA">
      <w:pPr>
        <w:pStyle w:val="ListParagraph"/>
        <w:widowControl w:val="0"/>
        <w:numPr>
          <w:ilvl w:val="0"/>
          <w:numId w:val="17"/>
        </w:numPr>
        <w:shd w:val="clear" w:color="auto" w:fill="FFFFFF"/>
        <w:autoSpaceDE w:val="0"/>
        <w:autoSpaceDN w:val="0"/>
        <w:adjustRightInd w:val="0"/>
        <w:spacing w:after="0" w:line="360" w:lineRule="auto"/>
        <w:jc w:val="both"/>
        <w:rPr>
          <w:rFonts w:ascii="Bookman Old Style" w:hAnsi="Bookman Old Style"/>
          <w:sz w:val="24"/>
          <w:szCs w:val="24"/>
        </w:rPr>
      </w:pPr>
      <w:r>
        <w:rPr>
          <w:rFonts w:ascii="Bookman Old Style" w:hAnsi="Bookman Old Style"/>
          <w:color w:val="000000"/>
          <w:sz w:val="24"/>
          <w:szCs w:val="24"/>
        </w:rPr>
        <w:t xml:space="preserve">Evaluate </w:t>
      </w:r>
      <w:r w:rsidRPr="00C4630E">
        <w:rPr>
          <w:rFonts w:ascii="Bookman Old Style" w:hAnsi="Bookman Old Style"/>
          <w:color w:val="000000"/>
          <w:sz w:val="24"/>
          <w:szCs w:val="24"/>
        </w:rPr>
        <w:t>the</w:t>
      </w:r>
      <w:r w:rsidR="006333BE" w:rsidRPr="00C4630E">
        <w:rPr>
          <w:rFonts w:ascii="Bookman Old Style" w:hAnsi="Bookman Old Style"/>
          <w:color w:val="000000"/>
          <w:sz w:val="24"/>
          <w:szCs w:val="24"/>
        </w:rPr>
        <w:t xml:space="preserve"> benefits and drawbacks of including peer assessment as part of the selection process?</w:t>
      </w:r>
      <w:r w:rsidR="00C4630E">
        <w:rPr>
          <w:rFonts w:ascii="Bookman Old Style" w:hAnsi="Bookman Old Style"/>
          <w:color w:val="000000"/>
          <w:sz w:val="24"/>
          <w:szCs w:val="24"/>
        </w:rPr>
        <w:tab/>
      </w:r>
      <w:r w:rsidR="00C4630E">
        <w:rPr>
          <w:rFonts w:ascii="Bookman Old Style" w:hAnsi="Bookman Old Style"/>
          <w:color w:val="000000"/>
          <w:sz w:val="24"/>
          <w:szCs w:val="24"/>
        </w:rPr>
        <w:tab/>
      </w:r>
      <w:r w:rsidR="00C4630E">
        <w:rPr>
          <w:rFonts w:ascii="Bookman Old Style" w:hAnsi="Bookman Old Style"/>
          <w:color w:val="000000"/>
          <w:sz w:val="24"/>
          <w:szCs w:val="24"/>
        </w:rPr>
        <w:tab/>
      </w:r>
      <w:r w:rsidR="00C4630E">
        <w:rPr>
          <w:rFonts w:ascii="Bookman Old Style" w:hAnsi="Bookman Old Style"/>
          <w:color w:val="000000"/>
          <w:sz w:val="24"/>
          <w:szCs w:val="24"/>
        </w:rPr>
        <w:tab/>
      </w:r>
      <w:r w:rsidR="00C4630E">
        <w:rPr>
          <w:rFonts w:ascii="Bookman Old Style" w:hAnsi="Bookman Old Style"/>
          <w:color w:val="000000"/>
          <w:sz w:val="24"/>
          <w:szCs w:val="24"/>
        </w:rPr>
        <w:tab/>
      </w:r>
      <w:r w:rsidR="00C4630E">
        <w:rPr>
          <w:rFonts w:ascii="Bookman Old Style" w:hAnsi="Bookman Old Style"/>
          <w:color w:val="000000"/>
          <w:sz w:val="24"/>
          <w:szCs w:val="24"/>
        </w:rPr>
        <w:tab/>
      </w:r>
      <w:r w:rsidR="00C4630E">
        <w:rPr>
          <w:rFonts w:ascii="Bookman Old Style" w:hAnsi="Bookman Old Style"/>
          <w:color w:val="000000"/>
          <w:sz w:val="24"/>
          <w:szCs w:val="24"/>
        </w:rPr>
        <w:tab/>
      </w:r>
      <w:r w:rsidR="00EB4D43">
        <w:rPr>
          <w:rFonts w:ascii="Bookman Old Style" w:hAnsi="Bookman Old Style"/>
          <w:color w:val="000000"/>
          <w:sz w:val="24"/>
          <w:szCs w:val="24"/>
        </w:rPr>
        <w:t xml:space="preserve"> </w:t>
      </w:r>
      <w:r w:rsidR="006333BE" w:rsidRPr="00C4630E">
        <w:rPr>
          <w:rFonts w:ascii="Bookman Old Style" w:hAnsi="Bookman Old Style"/>
          <w:color w:val="000000"/>
          <w:sz w:val="24"/>
          <w:szCs w:val="24"/>
        </w:rPr>
        <w:t xml:space="preserve"> (5</w:t>
      </w:r>
      <w:r w:rsidR="00C4630E">
        <w:rPr>
          <w:rFonts w:ascii="Bookman Old Style" w:hAnsi="Bookman Old Style"/>
          <w:color w:val="000000"/>
          <w:sz w:val="24"/>
          <w:szCs w:val="24"/>
        </w:rPr>
        <w:t xml:space="preserve"> </w:t>
      </w:r>
      <w:r w:rsidR="006333BE" w:rsidRPr="00C4630E">
        <w:rPr>
          <w:rFonts w:ascii="Bookman Old Style" w:hAnsi="Bookman Old Style"/>
          <w:color w:val="000000"/>
          <w:sz w:val="24"/>
          <w:szCs w:val="24"/>
        </w:rPr>
        <w:t>m</w:t>
      </w:r>
      <w:r w:rsidR="00C4630E">
        <w:rPr>
          <w:rFonts w:ascii="Bookman Old Style" w:hAnsi="Bookman Old Style"/>
          <w:color w:val="000000"/>
          <w:sz w:val="24"/>
          <w:szCs w:val="24"/>
        </w:rPr>
        <w:t>ar</w:t>
      </w:r>
      <w:r w:rsidR="006333BE" w:rsidRPr="00C4630E">
        <w:rPr>
          <w:rFonts w:ascii="Bookman Old Style" w:hAnsi="Bookman Old Style"/>
          <w:color w:val="000000"/>
          <w:sz w:val="24"/>
          <w:szCs w:val="24"/>
        </w:rPr>
        <w:t>ks)</w:t>
      </w:r>
    </w:p>
    <w:p w14:paraId="6A196C84" w14:textId="7F5D297D" w:rsidR="00EB4D43" w:rsidRPr="00EB4D43" w:rsidRDefault="00ED4D2D" w:rsidP="006333BE">
      <w:pPr>
        <w:widowControl w:val="0"/>
        <w:numPr>
          <w:ilvl w:val="0"/>
          <w:numId w:val="17"/>
        </w:numPr>
        <w:shd w:val="clear" w:color="auto" w:fill="FFFFFF"/>
        <w:autoSpaceDE w:val="0"/>
        <w:autoSpaceDN w:val="0"/>
        <w:adjustRightInd w:val="0"/>
        <w:spacing w:after="0" w:line="360" w:lineRule="auto"/>
        <w:jc w:val="both"/>
        <w:rPr>
          <w:rFonts w:ascii="Bookman Old Style" w:hAnsi="Bookman Old Style"/>
          <w:sz w:val="24"/>
          <w:szCs w:val="24"/>
        </w:rPr>
      </w:pPr>
      <w:r>
        <w:rPr>
          <w:rFonts w:ascii="Bookman Old Style" w:hAnsi="Bookman Old Style"/>
          <w:color w:val="000000"/>
          <w:sz w:val="24"/>
          <w:szCs w:val="24"/>
        </w:rPr>
        <w:t xml:space="preserve">Explain </w:t>
      </w:r>
      <w:r w:rsidR="00427FB9">
        <w:rPr>
          <w:rFonts w:ascii="Bookman Old Style" w:hAnsi="Bookman Old Style"/>
          <w:color w:val="000000"/>
          <w:sz w:val="24"/>
          <w:szCs w:val="24"/>
        </w:rPr>
        <w:t xml:space="preserve">the </w:t>
      </w:r>
      <w:r w:rsidR="00427FB9" w:rsidRPr="00C4630E">
        <w:rPr>
          <w:rFonts w:ascii="Bookman Old Style" w:hAnsi="Bookman Old Style"/>
          <w:color w:val="000000"/>
          <w:sz w:val="24"/>
          <w:szCs w:val="24"/>
        </w:rPr>
        <w:t>factors</w:t>
      </w:r>
      <w:r w:rsidR="006333BE" w:rsidRPr="00C4630E">
        <w:rPr>
          <w:rFonts w:ascii="Bookman Old Style" w:hAnsi="Bookman Old Style"/>
          <w:color w:val="000000"/>
          <w:sz w:val="24"/>
          <w:szCs w:val="24"/>
        </w:rPr>
        <w:t xml:space="preserve"> need to be considered before introducing peer assessment? </w:t>
      </w:r>
    </w:p>
    <w:p w14:paraId="63E41FF3" w14:textId="72794FDD" w:rsidR="00EB4D43" w:rsidRPr="002509BA" w:rsidRDefault="00EB4D43" w:rsidP="002509BA">
      <w:pPr>
        <w:widowControl w:val="0"/>
        <w:shd w:val="clear" w:color="auto" w:fill="FFFFFF"/>
        <w:autoSpaceDE w:val="0"/>
        <w:autoSpaceDN w:val="0"/>
        <w:adjustRightInd w:val="0"/>
        <w:spacing w:after="0" w:line="360" w:lineRule="auto"/>
        <w:ind w:left="7560" w:firstLine="360"/>
        <w:jc w:val="both"/>
        <w:rPr>
          <w:rFonts w:ascii="Bookman Old Style" w:hAnsi="Bookman Old Style"/>
          <w:color w:val="000000"/>
          <w:sz w:val="24"/>
          <w:szCs w:val="24"/>
        </w:rPr>
      </w:pPr>
      <w:r>
        <w:rPr>
          <w:rFonts w:ascii="Bookman Old Style" w:hAnsi="Bookman Old Style"/>
          <w:color w:val="000000"/>
          <w:sz w:val="24"/>
          <w:szCs w:val="24"/>
        </w:rPr>
        <w:t xml:space="preserve">  </w:t>
      </w:r>
      <w:r w:rsidR="006333BE" w:rsidRPr="00C4630E">
        <w:rPr>
          <w:rFonts w:ascii="Bookman Old Style" w:hAnsi="Bookman Old Style"/>
          <w:color w:val="000000"/>
          <w:sz w:val="24"/>
          <w:szCs w:val="24"/>
        </w:rPr>
        <w:t>(5</w:t>
      </w:r>
      <w:r w:rsidR="00C4630E">
        <w:rPr>
          <w:rFonts w:ascii="Bookman Old Style" w:hAnsi="Bookman Old Style"/>
          <w:color w:val="000000"/>
          <w:sz w:val="24"/>
          <w:szCs w:val="24"/>
        </w:rPr>
        <w:t xml:space="preserve"> </w:t>
      </w:r>
      <w:r w:rsidR="006333BE" w:rsidRPr="00C4630E">
        <w:rPr>
          <w:rFonts w:ascii="Bookman Old Style" w:hAnsi="Bookman Old Style"/>
          <w:color w:val="000000"/>
          <w:sz w:val="24"/>
          <w:szCs w:val="24"/>
        </w:rPr>
        <w:t>m</w:t>
      </w:r>
      <w:r w:rsidR="00C4630E">
        <w:rPr>
          <w:rFonts w:ascii="Bookman Old Style" w:hAnsi="Bookman Old Style"/>
          <w:color w:val="000000"/>
          <w:sz w:val="24"/>
          <w:szCs w:val="24"/>
        </w:rPr>
        <w:t>ar</w:t>
      </w:r>
      <w:r w:rsidR="006333BE" w:rsidRPr="00C4630E">
        <w:rPr>
          <w:rFonts w:ascii="Bookman Old Style" w:hAnsi="Bookman Old Style"/>
          <w:color w:val="000000"/>
          <w:sz w:val="24"/>
          <w:szCs w:val="24"/>
        </w:rPr>
        <w:t>ks)</w:t>
      </w:r>
    </w:p>
    <w:p w14:paraId="4CC04CA7" w14:textId="2FDFB4AE" w:rsidR="00EB4D43" w:rsidRDefault="006333BE" w:rsidP="006333BE">
      <w:pPr>
        <w:widowControl w:val="0"/>
        <w:numPr>
          <w:ilvl w:val="0"/>
          <w:numId w:val="17"/>
        </w:numPr>
        <w:shd w:val="clear" w:color="auto" w:fill="FFFFFF"/>
        <w:autoSpaceDE w:val="0"/>
        <w:autoSpaceDN w:val="0"/>
        <w:adjustRightInd w:val="0"/>
        <w:spacing w:after="0" w:line="360" w:lineRule="auto"/>
        <w:jc w:val="both"/>
        <w:rPr>
          <w:rFonts w:ascii="Bookman Old Style" w:hAnsi="Bookman Old Style"/>
          <w:sz w:val="24"/>
          <w:szCs w:val="24"/>
        </w:rPr>
      </w:pPr>
      <w:r w:rsidRPr="00C4630E">
        <w:rPr>
          <w:rFonts w:ascii="Bookman Old Style" w:hAnsi="Bookman Old Style"/>
          <w:sz w:val="24"/>
          <w:szCs w:val="24"/>
        </w:rPr>
        <w:t xml:space="preserve">Using the case </w:t>
      </w:r>
      <w:r w:rsidR="00ED4D2D">
        <w:rPr>
          <w:rFonts w:ascii="Bookman Old Style" w:hAnsi="Bookman Old Style"/>
          <w:sz w:val="24"/>
          <w:szCs w:val="24"/>
        </w:rPr>
        <w:t>study above discuss</w:t>
      </w:r>
      <w:r w:rsidRPr="00C4630E">
        <w:rPr>
          <w:rFonts w:ascii="Bookman Old Style" w:hAnsi="Bookman Old Style"/>
          <w:sz w:val="24"/>
          <w:szCs w:val="24"/>
        </w:rPr>
        <w:t xml:space="preserve"> the process of Human Resource Planning.</w:t>
      </w:r>
    </w:p>
    <w:p w14:paraId="38A2A766" w14:textId="0D19291D" w:rsidR="00EB4D43" w:rsidRPr="00C4630E" w:rsidRDefault="00EB4D43" w:rsidP="002509BA">
      <w:pPr>
        <w:widowControl w:val="0"/>
        <w:shd w:val="clear" w:color="auto" w:fill="FFFFFF"/>
        <w:autoSpaceDE w:val="0"/>
        <w:autoSpaceDN w:val="0"/>
        <w:adjustRightInd w:val="0"/>
        <w:spacing w:after="0" w:line="360" w:lineRule="auto"/>
        <w:ind w:left="7560" w:firstLine="360"/>
        <w:jc w:val="both"/>
        <w:rPr>
          <w:rFonts w:ascii="Bookman Old Style" w:hAnsi="Bookman Old Style"/>
          <w:sz w:val="24"/>
          <w:szCs w:val="24"/>
        </w:rPr>
      </w:pPr>
      <w:r>
        <w:rPr>
          <w:rFonts w:ascii="Bookman Old Style" w:hAnsi="Bookman Old Style"/>
          <w:sz w:val="24"/>
          <w:szCs w:val="24"/>
        </w:rPr>
        <w:t xml:space="preserve"> </w:t>
      </w:r>
      <w:r w:rsidR="006333BE" w:rsidRPr="00C4630E">
        <w:rPr>
          <w:rFonts w:ascii="Bookman Old Style" w:hAnsi="Bookman Old Style"/>
          <w:sz w:val="24"/>
          <w:szCs w:val="24"/>
        </w:rPr>
        <w:t xml:space="preserve"> (10</w:t>
      </w:r>
      <w:r w:rsidR="00C4630E">
        <w:rPr>
          <w:rFonts w:ascii="Bookman Old Style" w:hAnsi="Bookman Old Style"/>
          <w:sz w:val="24"/>
          <w:szCs w:val="24"/>
        </w:rPr>
        <w:t xml:space="preserve"> </w:t>
      </w:r>
      <w:r w:rsidR="006333BE" w:rsidRPr="00C4630E">
        <w:rPr>
          <w:rFonts w:ascii="Bookman Old Style" w:hAnsi="Bookman Old Style"/>
          <w:sz w:val="24"/>
          <w:szCs w:val="24"/>
        </w:rPr>
        <w:t>m</w:t>
      </w:r>
      <w:r w:rsidR="00C4630E">
        <w:rPr>
          <w:rFonts w:ascii="Bookman Old Style" w:hAnsi="Bookman Old Style"/>
          <w:sz w:val="24"/>
          <w:szCs w:val="24"/>
        </w:rPr>
        <w:t>ar</w:t>
      </w:r>
      <w:r w:rsidR="006333BE" w:rsidRPr="00C4630E">
        <w:rPr>
          <w:rFonts w:ascii="Bookman Old Style" w:hAnsi="Bookman Old Style"/>
          <w:sz w:val="24"/>
          <w:szCs w:val="24"/>
        </w:rPr>
        <w:t>ks)</w:t>
      </w:r>
      <w:bookmarkStart w:id="2" w:name="_GoBack"/>
      <w:bookmarkEnd w:id="2"/>
    </w:p>
    <w:p w14:paraId="329F8D50" w14:textId="027A0048" w:rsidR="006333BE" w:rsidRPr="00C4630E" w:rsidRDefault="006333BE" w:rsidP="006333BE">
      <w:pPr>
        <w:widowControl w:val="0"/>
        <w:numPr>
          <w:ilvl w:val="0"/>
          <w:numId w:val="17"/>
        </w:numPr>
        <w:shd w:val="clear" w:color="auto" w:fill="FFFFFF"/>
        <w:autoSpaceDE w:val="0"/>
        <w:autoSpaceDN w:val="0"/>
        <w:adjustRightInd w:val="0"/>
        <w:spacing w:after="0" w:line="360" w:lineRule="auto"/>
        <w:jc w:val="both"/>
        <w:rPr>
          <w:rFonts w:ascii="Bookman Old Style" w:hAnsi="Bookman Old Style"/>
          <w:sz w:val="24"/>
          <w:szCs w:val="24"/>
        </w:rPr>
      </w:pPr>
      <w:r w:rsidRPr="00C4630E">
        <w:rPr>
          <w:rFonts w:ascii="Bookman Old Style" w:hAnsi="Bookman Old Style"/>
          <w:sz w:val="24"/>
          <w:szCs w:val="24"/>
        </w:rPr>
        <w:t xml:space="preserve">Describe the labor market concept. </w:t>
      </w:r>
      <w:r w:rsidR="00EB4D43">
        <w:rPr>
          <w:rFonts w:ascii="Bookman Old Style" w:hAnsi="Bookman Old Style"/>
          <w:sz w:val="24"/>
          <w:szCs w:val="24"/>
        </w:rPr>
        <w:tab/>
      </w:r>
      <w:r w:rsidR="00EB4D43">
        <w:rPr>
          <w:rFonts w:ascii="Bookman Old Style" w:hAnsi="Bookman Old Style"/>
          <w:sz w:val="24"/>
          <w:szCs w:val="24"/>
        </w:rPr>
        <w:tab/>
      </w:r>
      <w:r w:rsidR="00EB4D43">
        <w:rPr>
          <w:rFonts w:ascii="Bookman Old Style" w:hAnsi="Bookman Old Style"/>
          <w:sz w:val="24"/>
          <w:szCs w:val="24"/>
        </w:rPr>
        <w:tab/>
      </w:r>
      <w:r w:rsidR="00EB4D43">
        <w:rPr>
          <w:rFonts w:ascii="Bookman Old Style" w:hAnsi="Bookman Old Style"/>
          <w:sz w:val="24"/>
          <w:szCs w:val="24"/>
        </w:rPr>
        <w:tab/>
      </w:r>
      <w:r w:rsidR="00EB4D43">
        <w:rPr>
          <w:rFonts w:ascii="Bookman Old Style" w:hAnsi="Bookman Old Style"/>
          <w:sz w:val="24"/>
          <w:szCs w:val="24"/>
        </w:rPr>
        <w:tab/>
        <w:t xml:space="preserve">    </w:t>
      </w:r>
      <w:r w:rsidRPr="00C4630E">
        <w:rPr>
          <w:rFonts w:ascii="Bookman Old Style" w:hAnsi="Bookman Old Style"/>
          <w:sz w:val="24"/>
          <w:szCs w:val="24"/>
        </w:rPr>
        <w:t>(5</w:t>
      </w:r>
      <w:r w:rsidR="00C4630E">
        <w:rPr>
          <w:rFonts w:ascii="Bookman Old Style" w:hAnsi="Bookman Old Style"/>
          <w:sz w:val="24"/>
          <w:szCs w:val="24"/>
        </w:rPr>
        <w:t xml:space="preserve"> </w:t>
      </w:r>
      <w:r w:rsidRPr="00C4630E">
        <w:rPr>
          <w:rFonts w:ascii="Bookman Old Style" w:hAnsi="Bookman Old Style"/>
          <w:sz w:val="24"/>
          <w:szCs w:val="24"/>
        </w:rPr>
        <w:t>m</w:t>
      </w:r>
      <w:r w:rsidR="00C4630E">
        <w:rPr>
          <w:rFonts w:ascii="Bookman Old Style" w:hAnsi="Bookman Old Style"/>
          <w:sz w:val="24"/>
          <w:szCs w:val="24"/>
        </w:rPr>
        <w:t>ar</w:t>
      </w:r>
      <w:r w:rsidRPr="00C4630E">
        <w:rPr>
          <w:rFonts w:ascii="Bookman Old Style" w:hAnsi="Bookman Old Style"/>
          <w:sz w:val="24"/>
          <w:szCs w:val="24"/>
        </w:rPr>
        <w:t>ks)</w:t>
      </w:r>
    </w:p>
    <w:p w14:paraId="7A02FAB8" w14:textId="45AF3AE7" w:rsidR="00040652" w:rsidRPr="00C4630E" w:rsidRDefault="00040652" w:rsidP="006333BE">
      <w:pPr>
        <w:rPr>
          <w:rFonts w:ascii="Bookman Old Style" w:hAnsi="Bookman Old Style" w:cs="Times New Roman"/>
          <w:sz w:val="24"/>
          <w:szCs w:val="24"/>
        </w:rPr>
      </w:pPr>
    </w:p>
    <w:p w14:paraId="5F5966D8" w14:textId="77777777" w:rsidR="00040652" w:rsidRPr="00C4630E" w:rsidRDefault="00040652" w:rsidP="00040652">
      <w:pPr>
        <w:rPr>
          <w:rFonts w:ascii="Bookman Old Style" w:hAnsi="Bookman Old Style" w:cs="Times New Roman"/>
          <w:b/>
          <w:sz w:val="24"/>
          <w:szCs w:val="24"/>
        </w:rPr>
      </w:pPr>
      <w:r w:rsidRPr="00C4630E">
        <w:rPr>
          <w:rFonts w:ascii="Bookman Old Style" w:hAnsi="Bookman Old Style" w:cs="Times New Roman"/>
          <w:b/>
          <w:sz w:val="24"/>
          <w:szCs w:val="24"/>
        </w:rPr>
        <w:t>QUESTION TWO</w:t>
      </w:r>
    </w:p>
    <w:p w14:paraId="03CB4C02" w14:textId="0EA041DB" w:rsidR="00040652" w:rsidRPr="00C4630E" w:rsidRDefault="006333BE" w:rsidP="00040652">
      <w:pPr>
        <w:pStyle w:val="ListParagraph"/>
        <w:numPr>
          <w:ilvl w:val="0"/>
          <w:numId w:val="9"/>
        </w:numPr>
        <w:spacing w:line="360" w:lineRule="auto"/>
        <w:jc w:val="both"/>
        <w:rPr>
          <w:rFonts w:ascii="Bookman Old Style" w:hAnsi="Bookman Old Style" w:cs="Times New Roman"/>
          <w:sz w:val="24"/>
          <w:szCs w:val="24"/>
        </w:rPr>
      </w:pPr>
      <w:r w:rsidRPr="00C4630E">
        <w:rPr>
          <w:rFonts w:ascii="Bookman Old Style" w:hAnsi="Bookman Old Style" w:cs="Times New Roman"/>
          <w:sz w:val="24"/>
          <w:szCs w:val="24"/>
        </w:rPr>
        <w:t>Explain the importance and process of career planning</w:t>
      </w:r>
      <w:r w:rsidR="00040652" w:rsidRPr="00C4630E">
        <w:rPr>
          <w:rFonts w:ascii="Bookman Old Style" w:hAnsi="Bookman Old Style" w:cs="Times New Roman"/>
          <w:sz w:val="24"/>
          <w:szCs w:val="24"/>
        </w:rPr>
        <w:t>.</w:t>
      </w:r>
      <w:r w:rsidR="00EB4D43">
        <w:rPr>
          <w:rFonts w:ascii="Bookman Old Style" w:hAnsi="Bookman Old Style" w:cs="Times New Roman"/>
          <w:sz w:val="24"/>
          <w:szCs w:val="24"/>
        </w:rPr>
        <w:tab/>
        <w:t xml:space="preserve">  </w:t>
      </w:r>
      <w:r w:rsidR="00040652" w:rsidRPr="00C4630E">
        <w:rPr>
          <w:rFonts w:ascii="Bookman Old Style" w:hAnsi="Bookman Old Style" w:cs="Times New Roman"/>
          <w:sz w:val="24"/>
          <w:szCs w:val="24"/>
        </w:rPr>
        <w:t>(</w:t>
      </w:r>
      <w:r w:rsidRPr="00C4630E">
        <w:rPr>
          <w:rFonts w:ascii="Bookman Old Style" w:hAnsi="Bookman Old Style" w:cs="Times New Roman"/>
          <w:sz w:val="24"/>
          <w:szCs w:val="24"/>
        </w:rPr>
        <w:t>10</w:t>
      </w:r>
      <w:r w:rsidR="00C4630E">
        <w:rPr>
          <w:rFonts w:ascii="Bookman Old Style" w:hAnsi="Bookman Old Style" w:cs="Times New Roman"/>
          <w:sz w:val="24"/>
          <w:szCs w:val="24"/>
        </w:rPr>
        <w:t xml:space="preserve"> </w:t>
      </w:r>
      <w:r w:rsidR="00040652" w:rsidRPr="00C4630E">
        <w:rPr>
          <w:rFonts w:ascii="Bookman Old Style" w:hAnsi="Bookman Old Style" w:cs="Times New Roman"/>
          <w:sz w:val="24"/>
          <w:szCs w:val="24"/>
        </w:rPr>
        <w:t>m</w:t>
      </w:r>
      <w:r w:rsidR="00C4630E">
        <w:rPr>
          <w:rFonts w:ascii="Bookman Old Style" w:hAnsi="Bookman Old Style" w:cs="Times New Roman"/>
          <w:sz w:val="24"/>
          <w:szCs w:val="24"/>
        </w:rPr>
        <w:t>ar</w:t>
      </w:r>
      <w:r w:rsidR="00040652" w:rsidRPr="00C4630E">
        <w:rPr>
          <w:rFonts w:ascii="Bookman Old Style" w:hAnsi="Bookman Old Style" w:cs="Times New Roman"/>
          <w:sz w:val="24"/>
          <w:szCs w:val="24"/>
        </w:rPr>
        <w:t>ks)</w:t>
      </w:r>
    </w:p>
    <w:p w14:paraId="292F8C8B" w14:textId="2257476C" w:rsidR="00040652" w:rsidRPr="00C4630E" w:rsidRDefault="00040652" w:rsidP="00040652">
      <w:pPr>
        <w:pStyle w:val="ListParagraph"/>
        <w:numPr>
          <w:ilvl w:val="0"/>
          <w:numId w:val="9"/>
        </w:numPr>
        <w:rPr>
          <w:rFonts w:ascii="Bookman Old Style" w:hAnsi="Bookman Old Style" w:cs="Times New Roman"/>
          <w:sz w:val="24"/>
          <w:szCs w:val="24"/>
        </w:rPr>
      </w:pPr>
      <w:r w:rsidRPr="00C4630E">
        <w:rPr>
          <w:rFonts w:ascii="Bookman Old Style" w:hAnsi="Bookman Old Style" w:cs="Times New Roman"/>
          <w:sz w:val="24"/>
          <w:szCs w:val="24"/>
        </w:rPr>
        <w:t xml:space="preserve">Elaborate the </w:t>
      </w:r>
      <w:r w:rsidR="006333BE" w:rsidRPr="00C4630E">
        <w:rPr>
          <w:rFonts w:ascii="Bookman Old Style" w:hAnsi="Bookman Old Style" w:cs="Times New Roman"/>
          <w:sz w:val="24"/>
          <w:szCs w:val="24"/>
        </w:rPr>
        <w:t xml:space="preserve">barriers to </w:t>
      </w:r>
      <w:r w:rsidR="00086EC7" w:rsidRPr="00C4630E">
        <w:rPr>
          <w:rFonts w:ascii="Bookman Old Style" w:hAnsi="Bookman Old Style" w:cs="Times New Roman"/>
          <w:sz w:val="24"/>
          <w:szCs w:val="24"/>
        </w:rPr>
        <w:t>HRP</w:t>
      </w:r>
      <w:r w:rsidRPr="00C4630E">
        <w:rPr>
          <w:rFonts w:ascii="Bookman Old Style" w:hAnsi="Bookman Old Style" w:cs="Times New Roman"/>
          <w:sz w:val="24"/>
          <w:szCs w:val="24"/>
        </w:rPr>
        <w:t>.</w:t>
      </w:r>
      <w:r w:rsidR="00EB4D43">
        <w:rPr>
          <w:rFonts w:ascii="Bookman Old Style" w:hAnsi="Bookman Old Style" w:cs="Times New Roman"/>
          <w:sz w:val="24"/>
          <w:szCs w:val="24"/>
        </w:rPr>
        <w:tab/>
      </w:r>
      <w:r w:rsidR="00EB4D43">
        <w:rPr>
          <w:rFonts w:ascii="Bookman Old Style" w:hAnsi="Bookman Old Style" w:cs="Times New Roman"/>
          <w:sz w:val="24"/>
          <w:szCs w:val="24"/>
        </w:rPr>
        <w:tab/>
      </w:r>
      <w:r w:rsidR="00EB4D43">
        <w:rPr>
          <w:rFonts w:ascii="Bookman Old Style" w:hAnsi="Bookman Old Style" w:cs="Times New Roman"/>
          <w:sz w:val="24"/>
          <w:szCs w:val="24"/>
        </w:rPr>
        <w:tab/>
      </w:r>
      <w:r w:rsidR="00EB4D43">
        <w:rPr>
          <w:rFonts w:ascii="Bookman Old Style" w:hAnsi="Bookman Old Style" w:cs="Times New Roman"/>
          <w:sz w:val="24"/>
          <w:szCs w:val="24"/>
        </w:rPr>
        <w:tab/>
      </w:r>
      <w:r w:rsidR="00EB4D43">
        <w:rPr>
          <w:rFonts w:ascii="Bookman Old Style" w:hAnsi="Bookman Old Style" w:cs="Times New Roman"/>
          <w:sz w:val="24"/>
          <w:szCs w:val="24"/>
        </w:rPr>
        <w:tab/>
      </w:r>
      <w:r w:rsidR="00EB4D43">
        <w:rPr>
          <w:rFonts w:ascii="Bookman Old Style" w:hAnsi="Bookman Old Style" w:cs="Times New Roman"/>
          <w:sz w:val="24"/>
          <w:szCs w:val="24"/>
        </w:rPr>
        <w:tab/>
        <w:t xml:space="preserve">   </w:t>
      </w:r>
      <w:r w:rsidRPr="00C4630E">
        <w:rPr>
          <w:rFonts w:ascii="Bookman Old Style" w:hAnsi="Bookman Old Style" w:cs="Times New Roman"/>
          <w:sz w:val="24"/>
          <w:szCs w:val="24"/>
        </w:rPr>
        <w:t xml:space="preserve"> (</w:t>
      </w:r>
      <w:r w:rsidR="00086EC7" w:rsidRPr="00C4630E">
        <w:rPr>
          <w:rFonts w:ascii="Bookman Old Style" w:hAnsi="Bookman Old Style" w:cs="Times New Roman"/>
          <w:sz w:val="24"/>
          <w:szCs w:val="24"/>
        </w:rPr>
        <w:t>5</w:t>
      </w:r>
      <w:r w:rsidR="00C4630E">
        <w:rPr>
          <w:rFonts w:ascii="Bookman Old Style" w:hAnsi="Bookman Old Style" w:cs="Times New Roman"/>
          <w:sz w:val="24"/>
          <w:szCs w:val="24"/>
        </w:rPr>
        <w:t xml:space="preserve"> </w:t>
      </w:r>
      <w:r w:rsidRPr="00C4630E">
        <w:rPr>
          <w:rFonts w:ascii="Bookman Old Style" w:hAnsi="Bookman Old Style" w:cs="Times New Roman"/>
          <w:sz w:val="24"/>
          <w:szCs w:val="24"/>
        </w:rPr>
        <w:t>m</w:t>
      </w:r>
      <w:r w:rsidR="00C4630E">
        <w:rPr>
          <w:rFonts w:ascii="Bookman Old Style" w:hAnsi="Bookman Old Style" w:cs="Times New Roman"/>
          <w:sz w:val="24"/>
          <w:szCs w:val="24"/>
        </w:rPr>
        <w:t>ar</w:t>
      </w:r>
      <w:r w:rsidRPr="00C4630E">
        <w:rPr>
          <w:rFonts w:ascii="Bookman Old Style" w:hAnsi="Bookman Old Style" w:cs="Times New Roman"/>
          <w:sz w:val="24"/>
          <w:szCs w:val="24"/>
        </w:rPr>
        <w:t>ks)</w:t>
      </w:r>
    </w:p>
    <w:p w14:paraId="202F8398" w14:textId="77777777" w:rsidR="00040652" w:rsidRPr="00C4630E" w:rsidRDefault="00040652" w:rsidP="00040652">
      <w:pPr>
        <w:rPr>
          <w:rFonts w:ascii="Bookman Old Style" w:hAnsi="Bookman Old Style" w:cs="Times New Roman"/>
          <w:b/>
          <w:sz w:val="24"/>
          <w:szCs w:val="24"/>
        </w:rPr>
      </w:pPr>
      <w:r w:rsidRPr="00C4630E">
        <w:rPr>
          <w:rFonts w:ascii="Bookman Old Style" w:hAnsi="Bookman Old Style" w:cs="Times New Roman"/>
          <w:b/>
          <w:sz w:val="24"/>
          <w:szCs w:val="24"/>
        </w:rPr>
        <w:t>QUESTION THREE</w:t>
      </w:r>
    </w:p>
    <w:p w14:paraId="59D8228D" w14:textId="7A7E5341" w:rsidR="00040652" w:rsidRPr="00C4630E" w:rsidRDefault="00086EC7" w:rsidP="00040652">
      <w:pPr>
        <w:pStyle w:val="ListParagraph"/>
        <w:numPr>
          <w:ilvl w:val="0"/>
          <w:numId w:val="12"/>
        </w:numPr>
        <w:rPr>
          <w:rFonts w:ascii="Bookman Old Style" w:hAnsi="Bookman Old Style" w:cs="Times New Roman"/>
          <w:sz w:val="24"/>
          <w:szCs w:val="24"/>
        </w:rPr>
      </w:pPr>
      <w:r w:rsidRPr="00C4630E">
        <w:rPr>
          <w:rFonts w:ascii="Bookman Old Style" w:hAnsi="Bookman Old Style" w:cs="Times New Roman"/>
          <w:sz w:val="24"/>
          <w:szCs w:val="24"/>
        </w:rPr>
        <w:t>Explain the issues involved in the implementation of Succession Planning? Can they be resolved? Give Examples.</w:t>
      </w:r>
      <w:r w:rsidR="00040652" w:rsidRPr="00C4630E">
        <w:rPr>
          <w:rFonts w:ascii="Bookman Old Style" w:hAnsi="Bookman Old Style" w:cs="Times New Roman"/>
          <w:sz w:val="24"/>
          <w:szCs w:val="24"/>
        </w:rPr>
        <w:t xml:space="preserve">               </w:t>
      </w:r>
      <w:r w:rsidR="00EB4D43">
        <w:rPr>
          <w:rFonts w:ascii="Bookman Old Style" w:hAnsi="Bookman Old Style" w:cs="Times New Roman"/>
          <w:sz w:val="24"/>
          <w:szCs w:val="24"/>
        </w:rPr>
        <w:t xml:space="preserve"> </w:t>
      </w:r>
      <w:r w:rsidR="00040652" w:rsidRPr="00C4630E">
        <w:rPr>
          <w:rFonts w:ascii="Bookman Old Style" w:hAnsi="Bookman Old Style" w:cs="Times New Roman"/>
          <w:sz w:val="24"/>
          <w:szCs w:val="24"/>
        </w:rPr>
        <w:t xml:space="preserve">   </w:t>
      </w:r>
      <w:r w:rsidR="00EB4D43">
        <w:rPr>
          <w:rFonts w:ascii="Bookman Old Style" w:hAnsi="Bookman Old Style" w:cs="Times New Roman"/>
          <w:sz w:val="24"/>
          <w:szCs w:val="24"/>
        </w:rPr>
        <w:t xml:space="preserve"> </w:t>
      </w:r>
      <w:r w:rsidR="00040652" w:rsidRPr="00C4630E">
        <w:rPr>
          <w:rFonts w:ascii="Bookman Old Style" w:hAnsi="Bookman Old Style" w:cs="Times New Roman"/>
          <w:sz w:val="24"/>
          <w:szCs w:val="24"/>
        </w:rPr>
        <w:t xml:space="preserve"> (</w:t>
      </w:r>
      <w:r w:rsidRPr="00C4630E">
        <w:rPr>
          <w:rFonts w:ascii="Bookman Old Style" w:hAnsi="Bookman Old Style" w:cs="Times New Roman"/>
          <w:sz w:val="24"/>
          <w:szCs w:val="24"/>
        </w:rPr>
        <w:t>10</w:t>
      </w:r>
      <w:r w:rsidR="00C4630E">
        <w:rPr>
          <w:rFonts w:ascii="Bookman Old Style" w:hAnsi="Bookman Old Style" w:cs="Times New Roman"/>
          <w:sz w:val="24"/>
          <w:szCs w:val="24"/>
        </w:rPr>
        <w:t xml:space="preserve"> </w:t>
      </w:r>
      <w:r w:rsidR="00040652" w:rsidRPr="00C4630E">
        <w:rPr>
          <w:rFonts w:ascii="Bookman Old Style" w:hAnsi="Bookman Old Style" w:cs="Times New Roman"/>
          <w:sz w:val="24"/>
          <w:szCs w:val="24"/>
        </w:rPr>
        <w:t>m</w:t>
      </w:r>
      <w:r w:rsidR="00C4630E">
        <w:rPr>
          <w:rFonts w:ascii="Bookman Old Style" w:hAnsi="Bookman Old Style" w:cs="Times New Roman"/>
          <w:sz w:val="24"/>
          <w:szCs w:val="24"/>
        </w:rPr>
        <w:t>ar</w:t>
      </w:r>
      <w:r w:rsidR="00040652" w:rsidRPr="00C4630E">
        <w:rPr>
          <w:rFonts w:ascii="Bookman Old Style" w:hAnsi="Bookman Old Style" w:cs="Times New Roman"/>
          <w:sz w:val="24"/>
          <w:szCs w:val="24"/>
        </w:rPr>
        <w:t>ks)</w:t>
      </w:r>
    </w:p>
    <w:p w14:paraId="53B26E3D" w14:textId="32F22976" w:rsidR="00040652" w:rsidRDefault="00040652" w:rsidP="00040652">
      <w:pPr>
        <w:pStyle w:val="ListParagraph"/>
        <w:numPr>
          <w:ilvl w:val="0"/>
          <w:numId w:val="12"/>
        </w:numPr>
        <w:rPr>
          <w:rFonts w:ascii="Bookman Old Style" w:hAnsi="Bookman Old Style" w:cs="Times New Roman"/>
          <w:sz w:val="24"/>
          <w:szCs w:val="24"/>
        </w:rPr>
      </w:pPr>
      <w:r w:rsidRPr="00C4630E">
        <w:rPr>
          <w:rFonts w:ascii="Bookman Old Style" w:hAnsi="Bookman Old Style" w:cs="Times New Roman"/>
          <w:sz w:val="24"/>
          <w:szCs w:val="24"/>
        </w:rPr>
        <w:t xml:space="preserve">Describe </w:t>
      </w:r>
      <w:r w:rsidR="00086EC7" w:rsidRPr="00C4630E">
        <w:rPr>
          <w:rFonts w:ascii="Bookman Old Style" w:hAnsi="Bookman Old Style" w:cs="Times New Roman"/>
          <w:sz w:val="24"/>
          <w:szCs w:val="24"/>
        </w:rPr>
        <w:t>the Scenario Planning concept in HRP.</w:t>
      </w:r>
      <w:r w:rsidRPr="00C4630E">
        <w:rPr>
          <w:rFonts w:ascii="Bookman Old Style" w:hAnsi="Bookman Old Style" w:cs="Times New Roman"/>
          <w:sz w:val="24"/>
          <w:szCs w:val="24"/>
        </w:rPr>
        <w:t xml:space="preserve"> </w:t>
      </w:r>
      <w:r w:rsidR="00EB4D43">
        <w:rPr>
          <w:rFonts w:ascii="Bookman Old Style" w:hAnsi="Bookman Old Style" w:cs="Times New Roman"/>
          <w:sz w:val="24"/>
          <w:szCs w:val="24"/>
        </w:rPr>
        <w:tab/>
      </w:r>
      <w:r w:rsidR="00EB4D43">
        <w:rPr>
          <w:rFonts w:ascii="Bookman Old Style" w:hAnsi="Bookman Old Style" w:cs="Times New Roman"/>
          <w:sz w:val="24"/>
          <w:szCs w:val="24"/>
        </w:rPr>
        <w:tab/>
      </w:r>
      <w:r w:rsidR="00EB4D43">
        <w:rPr>
          <w:rFonts w:ascii="Bookman Old Style" w:hAnsi="Bookman Old Style" w:cs="Times New Roman"/>
          <w:sz w:val="24"/>
          <w:szCs w:val="24"/>
        </w:rPr>
        <w:tab/>
        <w:t xml:space="preserve">    </w:t>
      </w:r>
      <w:r w:rsidRPr="00C4630E">
        <w:rPr>
          <w:rFonts w:ascii="Bookman Old Style" w:hAnsi="Bookman Old Style" w:cs="Times New Roman"/>
          <w:sz w:val="24"/>
          <w:szCs w:val="24"/>
        </w:rPr>
        <w:t>(</w:t>
      </w:r>
      <w:r w:rsidR="00086EC7" w:rsidRPr="00C4630E">
        <w:rPr>
          <w:rFonts w:ascii="Bookman Old Style" w:hAnsi="Bookman Old Style" w:cs="Times New Roman"/>
          <w:sz w:val="24"/>
          <w:szCs w:val="24"/>
        </w:rPr>
        <w:t>5</w:t>
      </w:r>
      <w:r w:rsidR="00C4630E">
        <w:rPr>
          <w:rFonts w:ascii="Bookman Old Style" w:hAnsi="Bookman Old Style" w:cs="Times New Roman"/>
          <w:sz w:val="24"/>
          <w:szCs w:val="24"/>
        </w:rPr>
        <w:t xml:space="preserve"> </w:t>
      </w:r>
      <w:r w:rsidRPr="00C4630E">
        <w:rPr>
          <w:rFonts w:ascii="Bookman Old Style" w:hAnsi="Bookman Old Style" w:cs="Times New Roman"/>
          <w:sz w:val="24"/>
          <w:szCs w:val="24"/>
        </w:rPr>
        <w:t>m</w:t>
      </w:r>
      <w:r w:rsidR="00C4630E">
        <w:rPr>
          <w:rFonts w:ascii="Bookman Old Style" w:hAnsi="Bookman Old Style" w:cs="Times New Roman"/>
          <w:sz w:val="24"/>
          <w:szCs w:val="24"/>
        </w:rPr>
        <w:t>ar</w:t>
      </w:r>
      <w:r w:rsidRPr="00C4630E">
        <w:rPr>
          <w:rFonts w:ascii="Bookman Old Style" w:hAnsi="Bookman Old Style" w:cs="Times New Roman"/>
          <w:sz w:val="24"/>
          <w:szCs w:val="24"/>
        </w:rPr>
        <w:t>ks)</w:t>
      </w:r>
    </w:p>
    <w:p w14:paraId="655EDB25" w14:textId="77777777" w:rsidR="00EB4D43" w:rsidRPr="00EB4D43" w:rsidRDefault="00EB4D43" w:rsidP="00EB4D43">
      <w:pPr>
        <w:rPr>
          <w:rFonts w:ascii="Bookman Old Style" w:hAnsi="Bookman Old Style" w:cs="Times New Roman"/>
          <w:sz w:val="24"/>
          <w:szCs w:val="24"/>
        </w:rPr>
      </w:pPr>
    </w:p>
    <w:p w14:paraId="7F3BED07" w14:textId="77777777" w:rsidR="00040652" w:rsidRPr="00C4630E" w:rsidRDefault="00040652" w:rsidP="00040652">
      <w:pPr>
        <w:rPr>
          <w:rFonts w:ascii="Bookman Old Style" w:hAnsi="Bookman Old Style" w:cs="Times New Roman"/>
          <w:b/>
          <w:sz w:val="24"/>
          <w:szCs w:val="24"/>
        </w:rPr>
      </w:pPr>
      <w:r w:rsidRPr="00C4630E">
        <w:rPr>
          <w:rFonts w:ascii="Bookman Old Style" w:hAnsi="Bookman Old Style" w:cs="Times New Roman"/>
          <w:b/>
          <w:sz w:val="24"/>
          <w:szCs w:val="24"/>
        </w:rPr>
        <w:t>QUESTION FOUR</w:t>
      </w:r>
    </w:p>
    <w:p w14:paraId="390121B3" w14:textId="19229377" w:rsidR="00040652" w:rsidRPr="00C4630E" w:rsidRDefault="00086EC7" w:rsidP="00040652">
      <w:pPr>
        <w:pStyle w:val="ListParagraph"/>
        <w:numPr>
          <w:ilvl w:val="0"/>
          <w:numId w:val="11"/>
        </w:numPr>
        <w:spacing w:line="360" w:lineRule="auto"/>
        <w:jc w:val="both"/>
        <w:rPr>
          <w:rFonts w:ascii="Bookman Old Style" w:hAnsi="Bookman Old Style" w:cs="Times New Roman"/>
          <w:b/>
          <w:sz w:val="24"/>
          <w:szCs w:val="24"/>
        </w:rPr>
      </w:pPr>
      <w:r w:rsidRPr="00C4630E">
        <w:rPr>
          <w:rFonts w:ascii="Bookman Old Style" w:hAnsi="Bookman Old Style" w:cs="Times New Roman"/>
          <w:sz w:val="24"/>
          <w:szCs w:val="24"/>
        </w:rPr>
        <w:t>A series of specified reasons are there that attaches importance to manpower planning and forecasting exercises. Elaborate</w:t>
      </w:r>
      <w:r w:rsidR="00EB4D43">
        <w:rPr>
          <w:rFonts w:ascii="Bookman Old Style" w:hAnsi="Bookman Old Style" w:cs="Times New Roman"/>
          <w:sz w:val="24"/>
          <w:szCs w:val="24"/>
        </w:rPr>
        <w:tab/>
      </w:r>
      <w:r w:rsidRPr="00C4630E">
        <w:rPr>
          <w:rFonts w:ascii="Bookman Old Style" w:hAnsi="Bookman Old Style" w:cs="Times New Roman"/>
          <w:sz w:val="24"/>
          <w:szCs w:val="24"/>
        </w:rPr>
        <w:t xml:space="preserve"> </w:t>
      </w:r>
      <w:r w:rsidR="00040652" w:rsidRPr="00C4630E">
        <w:rPr>
          <w:rFonts w:ascii="Bookman Old Style" w:hAnsi="Bookman Old Style" w:cs="Times New Roman"/>
          <w:sz w:val="24"/>
          <w:szCs w:val="24"/>
        </w:rPr>
        <w:t>(10</w:t>
      </w:r>
      <w:r w:rsidR="00C4630E">
        <w:rPr>
          <w:rFonts w:ascii="Bookman Old Style" w:hAnsi="Bookman Old Style" w:cs="Times New Roman"/>
          <w:sz w:val="24"/>
          <w:szCs w:val="24"/>
        </w:rPr>
        <w:t xml:space="preserve"> </w:t>
      </w:r>
      <w:r w:rsidR="00040652" w:rsidRPr="00C4630E">
        <w:rPr>
          <w:rFonts w:ascii="Bookman Old Style" w:hAnsi="Bookman Old Style" w:cs="Times New Roman"/>
          <w:sz w:val="24"/>
          <w:szCs w:val="24"/>
        </w:rPr>
        <w:t>m</w:t>
      </w:r>
      <w:r w:rsidR="00C4630E">
        <w:rPr>
          <w:rFonts w:ascii="Bookman Old Style" w:hAnsi="Bookman Old Style" w:cs="Times New Roman"/>
          <w:sz w:val="24"/>
          <w:szCs w:val="24"/>
        </w:rPr>
        <w:t>ar</w:t>
      </w:r>
      <w:r w:rsidR="00040652" w:rsidRPr="00C4630E">
        <w:rPr>
          <w:rFonts w:ascii="Bookman Old Style" w:hAnsi="Bookman Old Style" w:cs="Times New Roman"/>
          <w:sz w:val="24"/>
          <w:szCs w:val="24"/>
        </w:rPr>
        <w:t>ks)</w:t>
      </w:r>
    </w:p>
    <w:p w14:paraId="7B76A91D" w14:textId="4BD47A57" w:rsidR="00040652" w:rsidRPr="00C4630E" w:rsidRDefault="00040652" w:rsidP="00040652">
      <w:pPr>
        <w:pStyle w:val="Default"/>
        <w:numPr>
          <w:ilvl w:val="0"/>
          <w:numId w:val="11"/>
        </w:numPr>
        <w:rPr>
          <w:rFonts w:ascii="Bookman Old Style" w:hAnsi="Bookman Old Style" w:cs="Times New Roman"/>
        </w:rPr>
      </w:pPr>
      <w:r w:rsidRPr="00C4630E">
        <w:rPr>
          <w:rFonts w:ascii="Bookman Old Style" w:hAnsi="Bookman Old Style" w:cs="Times New Roman"/>
        </w:rPr>
        <w:t xml:space="preserve">Briefly explain the </w:t>
      </w:r>
      <w:r w:rsidR="00086EC7" w:rsidRPr="00C4630E">
        <w:rPr>
          <w:rFonts w:ascii="Bookman Old Style" w:hAnsi="Bookman Old Style" w:cs="Times New Roman"/>
        </w:rPr>
        <w:t>objectives of Human Resource Planning</w:t>
      </w:r>
      <w:r w:rsidRPr="00C4630E">
        <w:rPr>
          <w:rFonts w:ascii="Bookman Old Style" w:hAnsi="Bookman Old Style" w:cs="Times New Roman"/>
        </w:rPr>
        <w:t>.</w:t>
      </w:r>
      <w:r w:rsidR="00EB4D43">
        <w:rPr>
          <w:rFonts w:ascii="Bookman Old Style" w:hAnsi="Bookman Old Style" w:cs="Times New Roman"/>
        </w:rPr>
        <w:tab/>
        <w:t xml:space="preserve">  </w:t>
      </w:r>
      <w:r w:rsidRPr="00C4630E">
        <w:rPr>
          <w:rFonts w:ascii="Bookman Old Style" w:hAnsi="Bookman Old Style" w:cs="Times New Roman"/>
        </w:rPr>
        <w:t xml:space="preserve"> (5</w:t>
      </w:r>
      <w:r w:rsidR="00C4630E">
        <w:rPr>
          <w:rFonts w:ascii="Bookman Old Style" w:hAnsi="Bookman Old Style" w:cs="Times New Roman"/>
        </w:rPr>
        <w:t xml:space="preserve"> </w:t>
      </w:r>
      <w:r w:rsidRPr="00C4630E">
        <w:rPr>
          <w:rFonts w:ascii="Bookman Old Style" w:hAnsi="Bookman Old Style" w:cs="Times New Roman"/>
        </w:rPr>
        <w:t>m</w:t>
      </w:r>
      <w:r w:rsidR="00C4630E">
        <w:rPr>
          <w:rFonts w:ascii="Bookman Old Style" w:hAnsi="Bookman Old Style" w:cs="Times New Roman"/>
        </w:rPr>
        <w:t>ar</w:t>
      </w:r>
      <w:r w:rsidRPr="00C4630E">
        <w:rPr>
          <w:rFonts w:ascii="Bookman Old Style" w:hAnsi="Bookman Old Style" w:cs="Times New Roman"/>
        </w:rPr>
        <w:t>ks)</w:t>
      </w:r>
    </w:p>
    <w:p w14:paraId="1242BC9E" w14:textId="77777777" w:rsidR="00040652" w:rsidRPr="00C4630E" w:rsidRDefault="00040652" w:rsidP="00040652">
      <w:pPr>
        <w:pStyle w:val="Default"/>
        <w:ind w:left="720"/>
        <w:rPr>
          <w:rFonts w:ascii="Bookman Old Style" w:hAnsi="Bookman Old Style" w:cs="Times New Roman"/>
        </w:rPr>
      </w:pPr>
    </w:p>
    <w:p w14:paraId="254AAF46" w14:textId="77777777" w:rsidR="00040652" w:rsidRPr="00C4630E" w:rsidRDefault="00040652" w:rsidP="00040652">
      <w:pPr>
        <w:rPr>
          <w:rFonts w:ascii="Bookman Old Style" w:hAnsi="Bookman Old Style" w:cs="Times New Roman"/>
          <w:b/>
          <w:sz w:val="24"/>
          <w:szCs w:val="24"/>
        </w:rPr>
      </w:pPr>
      <w:r w:rsidRPr="00C4630E">
        <w:rPr>
          <w:rFonts w:ascii="Bookman Old Style" w:hAnsi="Bookman Old Style" w:cs="Times New Roman"/>
          <w:b/>
          <w:sz w:val="24"/>
          <w:szCs w:val="24"/>
        </w:rPr>
        <w:t>QUESTION FIVE</w:t>
      </w:r>
    </w:p>
    <w:p w14:paraId="1DF05A16" w14:textId="77777777" w:rsidR="00EB4D43" w:rsidRDefault="00086EC7" w:rsidP="00040652">
      <w:pPr>
        <w:pStyle w:val="ListParagraph"/>
        <w:numPr>
          <w:ilvl w:val="0"/>
          <w:numId w:val="10"/>
        </w:numPr>
        <w:spacing w:line="360" w:lineRule="auto"/>
        <w:jc w:val="both"/>
        <w:rPr>
          <w:rFonts w:ascii="Bookman Old Style" w:hAnsi="Bookman Old Style" w:cs="Times New Roman"/>
          <w:sz w:val="24"/>
          <w:szCs w:val="24"/>
        </w:rPr>
      </w:pPr>
      <w:r w:rsidRPr="00C4630E">
        <w:rPr>
          <w:rFonts w:ascii="Bookman Old Style" w:hAnsi="Bookman Old Style" w:cs="Times New Roman"/>
          <w:sz w:val="24"/>
          <w:szCs w:val="24"/>
        </w:rPr>
        <w:t xml:space="preserve">“Job analysis is the most basic personnel management function.” Discuss. </w:t>
      </w:r>
      <w:r w:rsidR="00EB4D43">
        <w:rPr>
          <w:rFonts w:ascii="Bookman Old Style" w:hAnsi="Bookman Old Style" w:cs="Times New Roman"/>
          <w:sz w:val="24"/>
          <w:szCs w:val="24"/>
        </w:rPr>
        <w:t xml:space="preserve">  </w:t>
      </w:r>
    </w:p>
    <w:p w14:paraId="3D32DAE9" w14:textId="6634131A" w:rsidR="00040652" w:rsidRPr="00EB4D43" w:rsidRDefault="00EB4D43" w:rsidP="00EB4D43">
      <w:pPr>
        <w:spacing w:line="360" w:lineRule="auto"/>
        <w:jc w:val="both"/>
        <w:rPr>
          <w:rFonts w:ascii="Bookman Old Style" w:hAnsi="Bookman Old Style" w:cs="Times New Roman"/>
          <w:sz w:val="24"/>
          <w:szCs w:val="24"/>
        </w:rPr>
      </w:pPr>
      <w:r>
        <w:rPr>
          <w:rFonts w:ascii="Bookman Old Style" w:hAnsi="Bookman Old Style" w:cs="Times New Roman"/>
          <w:sz w:val="24"/>
          <w:szCs w:val="24"/>
        </w:rPr>
        <w:t xml:space="preserve">                         </w:t>
      </w:r>
      <w:r>
        <w:rPr>
          <w:rFonts w:ascii="Bookman Old Style" w:hAnsi="Bookman Old Style" w:cs="Times New Roman"/>
          <w:sz w:val="24"/>
          <w:szCs w:val="24"/>
        </w:rPr>
        <w:tab/>
      </w:r>
      <w:r>
        <w:rPr>
          <w:rFonts w:ascii="Bookman Old Style" w:hAnsi="Bookman Old Style" w:cs="Times New Roman"/>
          <w:sz w:val="24"/>
          <w:szCs w:val="24"/>
        </w:rPr>
        <w:tab/>
      </w:r>
      <w:r>
        <w:rPr>
          <w:rFonts w:ascii="Bookman Old Style" w:hAnsi="Bookman Old Style" w:cs="Times New Roman"/>
          <w:sz w:val="24"/>
          <w:szCs w:val="24"/>
        </w:rPr>
        <w:tab/>
      </w:r>
      <w:r>
        <w:rPr>
          <w:rFonts w:ascii="Bookman Old Style" w:hAnsi="Bookman Old Style" w:cs="Times New Roman"/>
          <w:sz w:val="24"/>
          <w:szCs w:val="24"/>
        </w:rPr>
        <w:tab/>
      </w:r>
      <w:r>
        <w:rPr>
          <w:rFonts w:ascii="Bookman Old Style" w:hAnsi="Bookman Old Style" w:cs="Times New Roman"/>
          <w:sz w:val="24"/>
          <w:szCs w:val="24"/>
        </w:rPr>
        <w:tab/>
      </w:r>
      <w:r>
        <w:rPr>
          <w:rFonts w:ascii="Bookman Old Style" w:hAnsi="Bookman Old Style" w:cs="Times New Roman"/>
          <w:sz w:val="24"/>
          <w:szCs w:val="24"/>
        </w:rPr>
        <w:tab/>
      </w:r>
      <w:r>
        <w:rPr>
          <w:rFonts w:ascii="Bookman Old Style" w:hAnsi="Bookman Old Style" w:cs="Times New Roman"/>
          <w:sz w:val="24"/>
          <w:szCs w:val="24"/>
        </w:rPr>
        <w:tab/>
      </w:r>
      <w:r>
        <w:rPr>
          <w:rFonts w:ascii="Bookman Old Style" w:hAnsi="Bookman Old Style" w:cs="Times New Roman"/>
          <w:sz w:val="24"/>
          <w:szCs w:val="24"/>
        </w:rPr>
        <w:tab/>
      </w:r>
      <w:r>
        <w:rPr>
          <w:rFonts w:ascii="Bookman Old Style" w:hAnsi="Bookman Old Style" w:cs="Times New Roman"/>
          <w:sz w:val="24"/>
          <w:szCs w:val="24"/>
        </w:rPr>
        <w:tab/>
      </w:r>
      <w:r w:rsidRPr="00EB4D43">
        <w:rPr>
          <w:rFonts w:ascii="Bookman Old Style" w:hAnsi="Bookman Old Style" w:cs="Times New Roman"/>
          <w:sz w:val="24"/>
          <w:szCs w:val="24"/>
        </w:rPr>
        <w:t xml:space="preserve"> </w:t>
      </w:r>
      <w:r>
        <w:rPr>
          <w:rFonts w:ascii="Bookman Old Style" w:hAnsi="Bookman Old Style" w:cs="Times New Roman"/>
          <w:sz w:val="24"/>
          <w:szCs w:val="24"/>
        </w:rPr>
        <w:t xml:space="preserve"> </w:t>
      </w:r>
      <w:r w:rsidRPr="00EB4D43">
        <w:rPr>
          <w:rFonts w:ascii="Bookman Old Style" w:hAnsi="Bookman Old Style" w:cs="Times New Roman"/>
          <w:sz w:val="24"/>
          <w:szCs w:val="24"/>
        </w:rPr>
        <w:t xml:space="preserve"> </w:t>
      </w:r>
      <w:r w:rsidR="00040652" w:rsidRPr="00EB4D43">
        <w:rPr>
          <w:rFonts w:ascii="Bookman Old Style" w:hAnsi="Bookman Old Style" w:cs="Times New Roman"/>
          <w:sz w:val="24"/>
          <w:szCs w:val="24"/>
        </w:rPr>
        <w:t>(8m</w:t>
      </w:r>
      <w:r w:rsidR="00C4630E" w:rsidRPr="00EB4D43">
        <w:rPr>
          <w:rFonts w:ascii="Bookman Old Style" w:hAnsi="Bookman Old Style" w:cs="Times New Roman"/>
          <w:sz w:val="24"/>
          <w:szCs w:val="24"/>
        </w:rPr>
        <w:t>ar</w:t>
      </w:r>
      <w:r w:rsidR="00040652" w:rsidRPr="00EB4D43">
        <w:rPr>
          <w:rFonts w:ascii="Bookman Old Style" w:hAnsi="Bookman Old Style" w:cs="Times New Roman"/>
          <w:sz w:val="24"/>
          <w:szCs w:val="24"/>
        </w:rPr>
        <w:t>ks)</w:t>
      </w:r>
    </w:p>
    <w:p w14:paraId="6304E540" w14:textId="33A5441E" w:rsidR="00040652" w:rsidRPr="00C4630E" w:rsidRDefault="00040652" w:rsidP="00040652">
      <w:pPr>
        <w:pStyle w:val="ListParagraph"/>
        <w:numPr>
          <w:ilvl w:val="0"/>
          <w:numId w:val="10"/>
        </w:numPr>
        <w:spacing w:line="360" w:lineRule="auto"/>
        <w:jc w:val="both"/>
        <w:rPr>
          <w:rFonts w:ascii="Bookman Old Style" w:hAnsi="Bookman Old Style" w:cs="Times New Roman"/>
          <w:sz w:val="24"/>
          <w:szCs w:val="24"/>
        </w:rPr>
      </w:pPr>
      <w:r w:rsidRPr="00C4630E">
        <w:rPr>
          <w:rFonts w:ascii="Bookman Old Style" w:hAnsi="Bookman Old Style" w:cs="Times New Roman"/>
          <w:sz w:val="24"/>
          <w:szCs w:val="24"/>
        </w:rPr>
        <w:t xml:space="preserve">Explain the </w:t>
      </w:r>
      <w:r w:rsidR="00086EC7" w:rsidRPr="00C4630E">
        <w:rPr>
          <w:rFonts w:ascii="Bookman Old Style" w:hAnsi="Bookman Old Style" w:cs="Times New Roman"/>
          <w:sz w:val="24"/>
          <w:szCs w:val="24"/>
        </w:rPr>
        <w:t>reasons for labor turnover</w:t>
      </w:r>
      <w:r w:rsidRPr="00C4630E">
        <w:rPr>
          <w:rFonts w:ascii="Bookman Old Style" w:hAnsi="Bookman Old Style" w:cs="Times New Roman"/>
          <w:sz w:val="24"/>
          <w:szCs w:val="24"/>
        </w:rPr>
        <w:t>.</w:t>
      </w:r>
      <w:r w:rsidR="00EB4D43">
        <w:rPr>
          <w:rFonts w:ascii="Bookman Old Style" w:hAnsi="Bookman Old Style" w:cs="Times New Roman"/>
          <w:sz w:val="24"/>
          <w:szCs w:val="24"/>
        </w:rPr>
        <w:tab/>
      </w:r>
      <w:r w:rsidR="00EB4D43">
        <w:rPr>
          <w:rFonts w:ascii="Bookman Old Style" w:hAnsi="Bookman Old Style" w:cs="Times New Roman"/>
          <w:sz w:val="24"/>
          <w:szCs w:val="24"/>
        </w:rPr>
        <w:tab/>
      </w:r>
      <w:r w:rsidR="00EB4D43">
        <w:rPr>
          <w:rFonts w:ascii="Bookman Old Style" w:hAnsi="Bookman Old Style" w:cs="Times New Roman"/>
          <w:sz w:val="24"/>
          <w:szCs w:val="24"/>
        </w:rPr>
        <w:tab/>
      </w:r>
      <w:r w:rsidR="00EB4D43">
        <w:rPr>
          <w:rFonts w:ascii="Bookman Old Style" w:hAnsi="Bookman Old Style" w:cs="Times New Roman"/>
          <w:sz w:val="24"/>
          <w:szCs w:val="24"/>
        </w:rPr>
        <w:tab/>
        <w:t xml:space="preserve">   </w:t>
      </w:r>
      <w:r w:rsidRPr="00C4630E">
        <w:rPr>
          <w:rFonts w:ascii="Bookman Old Style" w:hAnsi="Bookman Old Style" w:cs="Times New Roman"/>
          <w:sz w:val="24"/>
          <w:szCs w:val="24"/>
        </w:rPr>
        <w:t xml:space="preserve"> (7m</w:t>
      </w:r>
      <w:r w:rsidR="00C4630E">
        <w:rPr>
          <w:rFonts w:ascii="Bookman Old Style" w:hAnsi="Bookman Old Style" w:cs="Times New Roman"/>
          <w:sz w:val="24"/>
          <w:szCs w:val="24"/>
        </w:rPr>
        <w:t>ar</w:t>
      </w:r>
      <w:r w:rsidRPr="00C4630E">
        <w:rPr>
          <w:rFonts w:ascii="Bookman Old Style" w:hAnsi="Bookman Old Style" w:cs="Times New Roman"/>
          <w:sz w:val="24"/>
          <w:szCs w:val="24"/>
        </w:rPr>
        <w:t>ks)</w:t>
      </w:r>
    </w:p>
    <w:sectPr w:rsidR="00040652" w:rsidRPr="00C4630E" w:rsidSect="00705E9F">
      <w:footerReference w:type="default" r:id="rId8"/>
      <w:pgSz w:w="12240" w:h="15840"/>
      <w:pgMar w:top="0" w:right="1440" w:bottom="851"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7862E28" w14:textId="77777777" w:rsidR="00B35645" w:rsidRDefault="00B35645" w:rsidP="00C4630E">
      <w:pPr>
        <w:spacing w:after="0" w:line="240" w:lineRule="auto"/>
      </w:pPr>
      <w:r>
        <w:separator/>
      </w:r>
    </w:p>
  </w:endnote>
  <w:endnote w:type="continuationSeparator" w:id="0">
    <w:p w14:paraId="7E0D76DD" w14:textId="77777777" w:rsidR="00B35645" w:rsidRDefault="00B35645" w:rsidP="00C4630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BookmanITC Lt BT">
    <w:altName w:val="Bookman Old Style"/>
    <w:panose1 w:val="00000000000000000000"/>
    <w:charset w:val="00"/>
    <w:family w:val="roman"/>
    <w:notTrueType/>
    <w:pitch w:val="variable"/>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45156854"/>
      <w:docPartObj>
        <w:docPartGallery w:val="Page Numbers (Bottom of Page)"/>
        <w:docPartUnique/>
      </w:docPartObj>
    </w:sdtPr>
    <w:sdtEndPr>
      <w:rPr>
        <w:i/>
      </w:rPr>
    </w:sdtEndPr>
    <w:sdtContent>
      <w:sdt>
        <w:sdtPr>
          <w:rPr>
            <w:i/>
          </w:rPr>
          <w:id w:val="-1586599904"/>
          <w:docPartObj>
            <w:docPartGallery w:val="Page Numbers (Top of Page)"/>
            <w:docPartUnique/>
          </w:docPartObj>
        </w:sdtPr>
        <w:sdtEndPr/>
        <w:sdtContent>
          <w:p w14:paraId="17093DB1" w14:textId="2BE5E556" w:rsidR="00C4630E" w:rsidRPr="00C4630E" w:rsidRDefault="00C4630E">
            <w:pPr>
              <w:pStyle w:val="Footer"/>
              <w:jc w:val="center"/>
              <w:rPr>
                <w:i/>
              </w:rPr>
            </w:pPr>
            <w:r w:rsidRPr="00C4630E">
              <w:rPr>
                <w:i/>
              </w:rPr>
              <w:t xml:space="preserve">Page </w:t>
            </w:r>
            <w:r w:rsidRPr="00C4630E">
              <w:rPr>
                <w:b/>
                <w:bCs/>
                <w:i/>
                <w:sz w:val="24"/>
                <w:szCs w:val="24"/>
              </w:rPr>
              <w:fldChar w:fldCharType="begin"/>
            </w:r>
            <w:r w:rsidRPr="00C4630E">
              <w:rPr>
                <w:b/>
                <w:bCs/>
                <w:i/>
              </w:rPr>
              <w:instrText xml:space="preserve"> PAGE </w:instrText>
            </w:r>
            <w:r w:rsidRPr="00C4630E">
              <w:rPr>
                <w:b/>
                <w:bCs/>
                <w:i/>
                <w:sz w:val="24"/>
                <w:szCs w:val="24"/>
              </w:rPr>
              <w:fldChar w:fldCharType="separate"/>
            </w:r>
            <w:r w:rsidR="002509BA">
              <w:rPr>
                <w:b/>
                <w:bCs/>
                <w:i/>
                <w:noProof/>
              </w:rPr>
              <w:t>1</w:t>
            </w:r>
            <w:r w:rsidRPr="00C4630E">
              <w:rPr>
                <w:b/>
                <w:bCs/>
                <w:i/>
                <w:sz w:val="24"/>
                <w:szCs w:val="24"/>
              </w:rPr>
              <w:fldChar w:fldCharType="end"/>
            </w:r>
            <w:r w:rsidRPr="00C4630E">
              <w:rPr>
                <w:i/>
              </w:rPr>
              <w:t xml:space="preserve"> of </w:t>
            </w:r>
            <w:r w:rsidRPr="00C4630E">
              <w:rPr>
                <w:b/>
                <w:bCs/>
                <w:i/>
                <w:sz w:val="24"/>
                <w:szCs w:val="24"/>
              </w:rPr>
              <w:fldChar w:fldCharType="begin"/>
            </w:r>
            <w:r w:rsidRPr="00C4630E">
              <w:rPr>
                <w:b/>
                <w:bCs/>
                <w:i/>
              </w:rPr>
              <w:instrText xml:space="preserve"> NUMPAGES  </w:instrText>
            </w:r>
            <w:r w:rsidRPr="00C4630E">
              <w:rPr>
                <w:b/>
                <w:bCs/>
                <w:i/>
                <w:sz w:val="24"/>
                <w:szCs w:val="24"/>
              </w:rPr>
              <w:fldChar w:fldCharType="separate"/>
            </w:r>
            <w:r w:rsidR="002509BA">
              <w:rPr>
                <w:b/>
                <w:bCs/>
                <w:i/>
                <w:noProof/>
              </w:rPr>
              <w:t>2</w:t>
            </w:r>
            <w:r w:rsidRPr="00C4630E">
              <w:rPr>
                <w:b/>
                <w:bCs/>
                <w:i/>
                <w:sz w:val="24"/>
                <w:szCs w:val="24"/>
              </w:rPr>
              <w:fldChar w:fldCharType="end"/>
            </w:r>
          </w:p>
        </w:sdtContent>
      </w:sdt>
    </w:sdtContent>
  </w:sdt>
  <w:p w14:paraId="00865C30" w14:textId="77777777" w:rsidR="00C4630E" w:rsidRDefault="00C4630E">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52BDEB8" w14:textId="77777777" w:rsidR="00B35645" w:rsidRDefault="00B35645" w:rsidP="00C4630E">
      <w:pPr>
        <w:spacing w:after="0" w:line="240" w:lineRule="auto"/>
      </w:pPr>
      <w:r>
        <w:separator/>
      </w:r>
    </w:p>
  </w:footnote>
  <w:footnote w:type="continuationSeparator" w:id="0">
    <w:p w14:paraId="5C2A4146" w14:textId="77777777" w:rsidR="00B35645" w:rsidRDefault="00B35645" w:rsidP="00C4630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09783C"/>
    <w:multiLevelType w:val="hybridMultilevel"/>
    <w:tmpl w:val="760E75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B8D4D19"/>
    <w:multiLevelType w:val="hybridMultilevel"/>
    <w:tmpl w:val="F7A4198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0E0057F"/>
    <w:multiLevelType w:val="hybridMultilevel"/>
    <w:tmpl w:val="941A205A"/>
    <w:lvl w:ilvl="0" w:tplc="82B6DEC8">
      <w:start w:val="1"/>
      <w:numFmt w:val="lowerLetter"/>
      <w:lvlText w:val="%1)"/>
      <w:lvlJc w:val="left"/>
      <w:pPr>
        <w:ind w:left="360" w:hanging="360"/>
      </w:pPr>
      <w:rPr>
        <w:rFonts w:ascii="Times New Roman" w:eastAsiaTheme="minorHAnsi" w:hAnsi="Times New Roman" w:cstheme="minorBidi"/>
        <w:color w:val="000000"/>
      </w:rPr>
    </w:lvl>
    <w:lvl w:ilvl="1" w:tplc="04090019">
      <w:start w:val="1"/>
      <w:numFmt w:val="decimal"/>
      <w:lvlText w:val="%2."/>
      <w:lvlJc w:val="left"/>
      <w:pPr>
        <w:tabs>
          <w:tab w:val="num" w:pos="1301"/>
        </w:tabs>
        <w:ind w:left="1301" w:hanging="360"/>
      </w:pPr>
    </w:lvl>
    <w:lvl w:ilvl="2" w:tplc="0409001B">
      <w:start w:val="1"/>
      <w:numFmt w:val="decimal"/>
      <w:lvlText w:val="%3."/>
      <w:lvlJc w:val="left"/>
      <w:pPr>
        <w:tabs>
          <w:tab w:val="num" w:pos="2021"/>
        </w:tabs>
        <w:ind w:left="2021" w:hanging="360"/>
      </w:pPr>
    </w:lvl>
    <w:lvl w:ilvl="3" w:tplc="0409000F">
      <w:start w:val="1"/>
      <w:numFmt w:val="decimal"/>
      <w:lvlText w:val="%4."/>
      <w:lvlJc w:val="left"/>
      <w:pPr>
        <w:tabs>
          <w:tab w:val="num" w:pos="2741"/>
        </w:tabs>
        <w:ind w:left="2741" w:hanging="360"/>
      </w:pPr>
    </w:lvl>
    <w:lvl w:ilvl="4" w:tplc="04090019">
      <w:start w:val="1"/>
      <w:numFmt w:val="decimal"/>
      <w:lvlText w:val="%5."/>
      <w:lvlJc w:val="left"/>
      <w:pPr>
        <w:tabs>
          <w:tab w:val="num" w:pos="3461"/>
        </w:tabs>
        <w:ind w:left="3461" w:hanging="360"/>
      </w:pPr>
    </w:lvl>
    <w:lvl w:ilvl="5" w:tplc="0409001B">
      <w:start w:val="1"/>
      <w:numFmt w:val="decimal"/>
      <w:lvlText w:val="%6."/>
      <w:lvlJc w:val="left"/>
      <w:pPr>
        <w:tabs>
          <w:tab w:val="num" w:pos="4181"/>
        </w:tabs>
        <w:ind w:left="4181" w:hanging="360"/>
      </w:pPr>
    </w:lvl>
    <w:lvl w:ilvl="6" w:tplc="0409000F">
      <w:start w:val="1"/>
      <w:numFmt w:val="decimal"/>
      <w:lvlText w:val="%7."/>
      <w:lvlJc w:val="left"/>
      <w:pPr>
        <w:tabs>
          <w:tab w:val="num" w:pos="4901"/>
        </w:tabs>
        <w:ind w:left="4901" w:hanging="360"/>
      </w:pPr>
    </w:lvl>
    <w:lvl w:ilvl="7" w:tplc="04090019">
      <w:start w:val="1"/>
      <w:numFmt w:val="decimal"/>
      <w:lvlText w:val="%8."/>
      <w:lvlJc w:val="left"/>
      <w:pPr>
        <w:tabs>
          <w:tab w:val="num" w:pos="5621"/>
        </w:tabs>
        <w:ind w:left="5621" w:hanging="360"/>
      </w:pPr>
    </w:lvl>
    <w:lvl w:ilvl="8" w:tplc="0409001B">
      <w:start w:val="1"/>
      <w:numFmt w:val="decimal"/>
      <w:lvlText w:val="%9."/>
      <w:lvlJc w:val="left"/>
      <w:pPr>
        <w:tabs>
          <w:tab w:val="num" w:pos="6341"/>
        </w:tabs>
        <w:ind w:left="6341" w:hanging="360"/>
      </w:pPr>
    </w:lvl>
  </w:abstractNum>
  <w:abstractNum w:abstractNumId="3" w15:restartNumberingAfterBreak="0">
    <w:nsid w:val="200B6FB9"/>
    <w:multiLevelType w:val="hybridMultilevel"/>
    <w:tmpl w:val="EFC8877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0D25C91"/>
    <w:multiLevelType w:val="hybridMultilevel"/>
    <w:tmpl w:val="93EEB0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599075C"/>
    <w:multiLevelType w:val="hybridMultilevel"/>
    <w:tmpl w:val="575AA38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74402F2"/>
    <w:multiLevelType w:val="hybridMultilevel"/>
    <w:tmpl w:val="796C980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8C66887"/>
    <w:multiLevelType w:val="hybridMultilevel"/>
    <w:tmpl w:val="5DFAB442"/>
    <w:lvl w:ilvl="0" w:tplc="C1683FB2">
      <w:start w:val="1"/>
      <w:numFmt w:val="lowerLetter"/>
      <w:lvlText w:val="%1)"/>
      <w:lvlJc w:val="left"/>
      <w:pPr>
        <w:ind w:left="360" w:hanging="360"/>
      </w:pPr>
      <w:rPr>
        <w:rFonts w:ascii="Times New Roman" w:eastAsiaTheme="minorHAnsi" w:hAnsi="Times New Roman" w:cstheme="minorBidi"/>
        <w:color w:val="000000"/>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2CBE3A30"/>
    <w:multiLevelType w:val="hybridMultilevel"/>
    <w:tmpl w:val="8C9A69B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DB82AE2"/>
    <w:multiLevelType w:val="hybridMultilevel"/>
    <w:tmpl w:val="D390E806"/>
    <w:lvl w:ilvl="0" w:tplc="E892BB46">
      <w:start w:val="1"/>
      <w:numFmt w:val="lowerLetter"/>
      <w:lvlText w:val="%1)"/>
      <w:lvlJc w:val="left"/>
      <w:pPr>
        <w:ind w:left="720" w:hanging="360"/>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3725AC7"/>
    <w:multiLevelType w:val="hybridMultilevel"/>
    <w:tmpl w:val="B34855CC"/>
    <w:lvl w:ilvl="0" w:tplc="F9C24D08">
      <w:start w:val="1"/>
      <w:numFmt w:val="lowerLetter"/>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7992985"/>
    <w:multiLevelType w:val="hybridMultilevel"/>
    <w:tmpl w:val="4498CE4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B5870AB"/>
    <w:multiLevelType w:val="hybridMultilevel"/>
    <w:tmpl w:val="02FE24FA"/>
    <w:lvl w:ilvl="0" w:tplc="F90E28D6">
      <w:start w:val="1"/>
      <w:numFmt w:val="decimal"/>
      <w:lvlText w:val="%1."/>
      <w:lvlJc w:val="left"/>
      <w:pPr>
        <w:ind w:left="360" w:hanging="360"/>
      </w:pPr>
      <w:rPr>
        <w:b/>
        <w:i/>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3" w15:restartNumberingAfterBreak="0">
    <w:nsid w:val="3F085726"/>
    <w:multiLevelType w:val="hybridMultilevel"/>
    <w:tmpl w:val="470603D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0FA34DE"/>
    <w:multiLevelType w:val="hybridMultilevel"/>
    <w:tmpl w:val="682A944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0FF5320"/>
    <w:multiLevelType w:val="hybridMultilevel"/>
    <w:tmpl w:val="75D62D2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71371487"/>
    <w:multiLevelType w:val="hybridMultilevel"/>
    <w:tmpl w:val="7C2AE9E0"/>
    <w:lvl w:ilvl="0" w:tplc="04090017">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73E26624"/>
    <w:multiLevelType w:val="hybridMultilevel"/>
    <w:tmpl w:val="0C44F602"/>
    <w:lvl w:ilvl="0" w:tplc="62E2E95C">
      <w:numFmt w:val="bullet"/>
      <w:lvlText w:val="•"/>
      <w:lvlJc w:val="left"/>
      <w:pPr>
        <w:ind w:left="360" w:hanging="360"/>
      </w:pPr>
      <w:rPr>
        <w:rFonts w:ascii="Times New Roman" w:eastAsia="Times New Roman" w:hAnsi="Times New Roman" w:cs="Times New Roman" w:hint="default"/>
        <w:color w:val="000000"/>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num w:numId="1">
    <w:abstractNumId w:val="8"/>
  </w:num>
  <w:num w:numId="2">
    <w:abstractNumId w:val="11"/>
  </w:num>
  <w:num w:numId="3">
    <w:abstractNumId w:val="5"/>
  </w:num>
  <w:num w:numId="4">
    <w:abstractNumId w:val="9"/>
  </w:num>
  <w:num w:numId="5">
    <w:abstractNumId w:val="14"/>
  </w:num>
  <w:num w:numId="6">
    <w:abstractNumId w:val="16"/>
  </w:num>
  <w:num w:numId="7">
    <w:abstractNumId w:val="0"/>
  </w:num>
  <w:num w:numId="8">
    <w:abstractNumId w:val="1"/>
  </w:num>
  <w:num w:numId="9">
    <w:abstractNumId w:val="6"/>
  </w:num>
  <w:num w:numId="10">
    <w:abstractNumId w:val="13"/>
  </w:num>
  <w:num w:numId="11">
    <w:abstractNumId w:val="10"/>
  </w:num>
  <w:num w:numId="12">
    <w:abstractNumId w:val="15"/>
  </w:num>
  <w:num w:numId="13">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
  </w:num>
  <w:num w:numId="15">
    <w:abstractNumId w:val="4"/>
  </w:num>
  <w:num w:numId="16">
    <w:abstractNumId w:val="3"/>
  </w:num>
  <w:num w:numId="17">
    <w:abstractNumId w:val="7"/>
  </w:num>
  <w:num w:numId="1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40652"/>
    <w:rsid w:val="00040652"/>
    <w:rsid w:val="00086EC7"/>
    <w:rsid w:val="00230746"/>
    <w:rsid w:val="002509BA"/>
    <w:rsid w:val="002570CA"/>
    <w:rsid w:val="00290E14"/>
    <w:rsid w:val="002964FE"/>
    <w:rsid w:val="002B38B8"/>
    <w:rsid w:val="002F5BC0"/>
    <w:rsid w:val="0037280A"/>
    <w:rsid w:val="00401096"/>
    <w:rsid w:val="00427FB9"/>
    <w:rsid w:val="004E58E7"/>
    <w:rsid w:val="005A3864"/>
    <w:rsid w:val="005B2387"/>
    <w:rsid w:val="006157BE"/>
    <w:rsid w:val="006333BE"/>
    <w:rsid w:val="006B2A1C"/>
    <w:rsid w:val="00705E9F"/>
    <w:rsid w:val="0075393D"/>
    <w:rsid w:val="0076599E"/>
    <w:rsid w:val="008227B0"/>
    <w:rsid w:val="00883186"/>
    <w:rsid w:val="00A132E6"/>
    <w:rsid w:val="00A27750"/>
    <w:rsid w:val="00AB312E"/>
    <w:rsid w:val="00AD5BEF"/>
    <w:rsid w:val="00AD5CEA"/>
    <w:rsid w:val="00B27A9F"/>
    <w:rsid w:val="00B35645"/>
    <w:rsid w:val="00C31815"/>
    <w:rsid w:val="00C4630E"/>
    <w:rsid w:val="00D161B3"/>
    <w:rsid w:val="00D27096"/>
    <w:rsid w:val="00D859FD"/>
    <w:rsid w:val="00E917CC"/>
    <w:rsid w:val="00E951A8"/>
    <w:rsid w:val="00EB4D43"/>
    <w:rsid w:val="00ED4D2D"/>
    <w:rsid w:val="00EF5E34"/>
    <w:rsid w:val="00F671D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5F9F54"/>
  <w15:chartTrackingRefBased/>
  <w15:docId w15:val="{C73067A7-A403-4F83-BBE4-553F9CD8AF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4065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40652"/>
    <w:pPr>
      <w:ind w:left="720"/>
      <w:contextualSpacing/>
    </w:pPr>
  </w:style>
  <w:style w:type="paragraph" w:customStyle="1" w:styleId="Default">
    <w:name w:val="Default"/>
    <w:rsid w:val="00040652"/>
    <w:pPr>
      <w:autoSpaceDE w:val="0"/>
      <w:autoSpaceDN w:val="0"/>
      <w:adjustRightInd w:val="0"/>
      <w:spacing w:after="0" w:line="240" w:lineRule="auto"/>
    </w:pPr>
    <w:rPr>
      <w:rFonts w:ascii="Arial" w:hAnsi="Arial" w:cs="Arial"/>
      <w:color w:val="000000"/>
      <w:sz w:val="24"/>
      <w:szCs w:val="24"/>
    </w:rPr>
  </w:style>
  <w:style w:type="paragraph" w:styleId="NoSpacing">
    <w:name w:val="No Spacing"/>
    <w:uiPriority w:val="1"/>
    <w:qFormat/>
    <w:rsid w:val="00C4630E"/>
    <w:pPr>
      <w:spacing w:after="0" w:line="240" w:lineRule="auto"/>
    </w:pPr>
    <w:rPr>
      <w:rFonts w:eastAsiaTheme="minorEastAsia"/>
    </w:rPr>
  </w:style>
  <w:style w:type="paragraph" w:styleId="Header">
    <w:name w:val="header"/>
    <w:basedOn w:val="Normal"/>
    <w:link w:val="HeaderChar"/>
    <w:uiPriority w:val="99"/>
    <w:unhideWhenUsed/>
    <w:rsid w:val="00C4630E"/>
    <w:pPr>
      <w:tabs>
        <w:tab w:val="center" w:pos="4680"/>
        <w:tab w:val="right" w:pos="9360"/>
      </w:tabs>
      <w:spacing w:after="0" w:line="240" w:lineRule="auto"/>
    </w:pPr>
  </w:style>
  <w:style w:type="character" w:customStyle="1" w:styleId="HeaderChar">
    <w:name w:val="Header Char"/>
    <w:basedOn w:val="DefaultParagraphFont"/>
    <w:link w:val="Header"/>
    <w:uiPriority w:val="99"/>
    <w:rsid w:val="00C4630E"/>
  </w:style>
  <w:style w:type="paragraph" w:styleId="Footer">
    <w:name w:val="footer"/>
    <w:basedOn w:val="Normal"/>
    <w:link w:val="FooterChar"/>
    <w:uiPriority w:val="99"/>
    <w:unhideWhenUsed/>
    <w:rsid w:val="00C4630E"/>
    <w:pPr>
      <w:tabs>
        <w:tab w:val="center" w:pos="4680"/>
        <w:tab w:val="right" w:pos="9360"/>
      </w:tabs>
      <w:spacing w:after="0" w:line="240" w:lineRule="auto"/>
    </w:pPr>
  </w:style>
  <w:style w:type="character" w:customStyle="1" w:styleId="FooterChar">
    <w:name w:val="Footer Char"/>
    <w:basedOn w:val="DefaultParagraphFont"/>
    <w:link w:val="Footer"/>
    <w:uiPriority w:val="99"/>
    <w:rsid w:val="00C4630E"/>
  </w:style>
  <w:style w:type="paragraph" w:styleId="BalloonText">
    <w:name w:val="Balloon Text"/>
    <w:basedOn w:val="Normal"/>
    <w:link w:val="BalloonTextChar"/>
    <w:uiPriority w:val="99"/>
    <w:semiHidden/>
    <w:unhideWhenUsed/>
    <w:rsid w:val="0040109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01096"/>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310427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2</Pages>
  <Words>452</Words>
  <Characters>2578</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KISII UNIVERSITY</cp:lastModifiedBy>
  <cp:revision>12</cp:revision>
  <cp:lastPrinted>2025-08-04T15:26:00Z</cp:lastPrinted>
  <dcterms:created xsi:type="dcterms:W3CDTF">2025-07-24T12:53:00Z</dcterms:created>
  <dcterms:modified xsi:type="dcterms:W3CDTF">2025-08-07T07:12:00Z</dcterms:modified>
</cp:coreProperties>
</file>